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CBA39" w14:textId="77121BD6" w:rsidR="0014608C" w:rsidRPr="00EA327A" w:rsidRDefault="0014608C" w:rsidP="00C16BD7">
      <w:pPr>
        <w:pStyle w:val="Antrat2"/>
        <w:numPr>
          <w:ilvl w:val="0"/>
          <w:numId w:val="0"/>
        </w:numPr>
        <w:spacing w:after="0" w:line="240" w:lineRule="auto"/>
        <w:ind w:left="5823"/>
        <w:jc w:val="right"/>
        <w:rPr>
          <w:rFonts w:asciiTheme="minorHAnsi" w:eastAsia="Calibri" w:hAnsiTheme="minorHAnsi" w:cstheme="minorHAnsi"/>
          <w:color w:val="0070C0"/>
          <w:sz w:val="21"/>
          <w:szCs w:val="21"/>
        </w:rPr>
      </w:pPr>
      <w:bookmarkStart w:id="0" w:name="_Ref39484039"/>
      <w:bookmarkStart w:id="1" w:name="_Ref40278562"/>
      <w:bookmarkStart w:id="2" w:name="_Toc124404962"/>
      <w:r w:rsidRPr="00EA327A">
        <w:rPr>
          <w:rFonts w:asciiTheme="minorHAnsi" w:eastAsia="Calibri" w:hAnsiTheme="minorHAnsi" w:cstheme="minorHAnsi"/>
          <w:color w:val="0070C0"/>
          <w:sz w:val="21"/>
          <w:szCs w:val="21"/>
        </w:rPr>
        <w:t>Pirkimo sąlygų 7 priedas</w:t>
      </w:r>
      <w:bookmarkEnd w:id="0"/>
      <w:bookmarkEnd w:id="1"/>
      <w:bookmarkEnd w:id="2"/>
    </w:p>
    <w:p w14:paraId="2583D8DB" w14:textId="77777777" w:rsidR="006176DB" w:rsidRDefault="006176DB" w:rsidP="006176DB">
      <w:pPr>
        <w:pStyle w:val="Paantrat"/>
        <w:spacing w:after="0" w:line="240" w:lineRule="auto"/>
        <w:jc w:val="center"/>
        <w:rPr>
          <w:rFonts w:ascii="Times New Roman" w:hAnsi="Times New Roman" w:cs="Times New Roman"/>
          <w:b/>
          <w:smallCaps/>
          <w:color w:val="FF0000"/>
          <w:sz w:val="24"/>
          <w:szCs w:val="24"/>
        </w:rPr>
      </w:pPr>
    </w:p>
    <w:p w14:paraId="346B193A" w14:textId="77777777" w:rsidR="006176DB" w:rsidRDefault="006176DB" w:rsidP="006176DB">
      <w:pPr>
        <w:pStyle w:val="Paantrat"/>
        <w:spacing w:after="0" w:line="240" w:lineRule="auto"/>
        <w:jc w:val="center"/>
        <w:rPr>
          <w:rFonts w:ascii="Times New Roman" w:hAnsi="Times New Roman" w:cs="Times New Roman"/>
          <w:b/>
          <w:smallCaps/>
          <w:color w:val="FF0000"/>
          <w:sz w:val="24"/>
          <w:szCs w:val="24"/>
        </w:rPr>
      </w:pPr>
    </w:p>
    <w:p w14:paraId="064C70D6" w14:textId="77777777" w:rsidR="006176DB" w:rsidRDefault="006176DB" w:rsidP="006176DB">
      <w:pPr>
        <w:pStyle w:val="Paantrat"/>
        <w:spacing w:after="0" w:line="240" w:lineRule="auto"/>
        <w:jc w:val="center"/>
        <w:rPr>
          <w:rFonts w:ascii="Times New Roman" w:hAnsi="Times New Roman" w:cs="Times New Roman"/>
          <w:b/>
          <w:smallCaps/>
          <w:color w:val="FF0000"/>
          <w:sz w:val="24"/>
          <w:szCs w:val="24"/>
        </w:rPr>
      </w:pPr>
    </w:p>
    <w:p w14:paraId="72057315" w14:textId="0BB3A84E" w:rsidR="006176DB" w:rsidRPr="00E26AA7" w:rsidRDefault="006176DB" w:rsidP="006176DB">
      <w:pPr>
        <w:pStyle w:val="Paantrat"/>
        <w:spacing w:after="0" w:line="240" w:lineRule="auto"/>
        <w:jc w:val="center"/>
        <w:rPr>
          <w:rFonts w:ascii="Times New Roman" w:hAnsi="Times New Roman" w:cs="Times New Roman"/>
          <w:b/>
          <w:smallCaps/>
          <w:color w:val="FF0000"/>
          <w:sz w:val="24"/>
          <w:szCs w:val="24"/>
        </w:rPr>
      </w:pPr>
      <w:r>
        <w:rPr>
          <w:rFonts w:ascii="Times New Roman" w:hAnsi="Times New Roman" w:cs="Times New Roman"/>
          <w:b/>
          <w:smallCaps/>
          <w:color w:val="FF0000"/>
          <w:sz w:val="24"/>
          <w:szCs w:val="24"/>
        </w:rPr>
        <w:t>PATIKSLINTA</w:t>
      </w:r>
    </w:p>
    <w:p w14:paraId="288D5B2C" w14:textId="77777777" w:rsidR="00743E82" w:rsidRPr="00DD7614" w:rsidRDefault="00743E82" w:rsidP="00743E82">
      <w:pPr>
        <w:pStyle w:val="Paantrat"/>
        <w:spacing w:after="0"/>
        <w:jc w:val="center"/>
        <w:rPr>
          <w:rFonts w:ascii="Times New Roman" w:hAnsi="Times New Roman" w:cs="Times New Roman"/>
          <w:b/>
          <w:bCs/>
          <w:smallCaps/>
          <w:sz w:val="24"/>
          <w:szCs w:val="24"/>
        </w:rPr>
      </w:pPr>
      <w:r w:rsidRPr="00DD7614">
        <w:rPr>
          <w:rFonts w:ascii="Times New Roman" w:hAnsi="Times New Roman" w:cs="Times New Roman"/>
          <w:b/>
          <w:sz w:val="24"/>
          <w:szCs w:val="24"/>
        </w:rPr>
        <w:t>PASIŪLYMŲ VERTINIMO KRITERIJAI ir Sąlygos</w:t>
      </w:r>
    </w:p>
    <w:p w14:paraId="51EF75E2" w14:textId="77777777" w:rsidR="00743E82" w:rsidRDefault="00743E82" w:rsidP="00743E82">
      <w:pPr>
        <w:spacing w:after="0" w:line="240" w:lineRule="auto"/>
        <w:ind w:left="7314"/>
        <w:rPr>
          <w:rFonts w:ascii="Arial" w:hAnsi="Arial" w:cs="Arial"/>
        </w:rPr>
      </w:pPr>
    </w:p>
    <w:p w14:paraId="6A8A4EB4" w14:textId="77777777" w:rsidR="00743E82" w:rsidRPr="00A6187D" w:rsidRDefault="00743E82" w:rsidP="00743E82">
      <w:pPr>
        <w:pBdr>
          <w:top w:val="nil"/>
          <w:left w:val="nil"/>
          <w:bottom w:val="nil"/>
          <w:right w:val="nil"/>
          <w:between w:val="nil"/>
          <w:bar w:val="nil"/>
        </w:pBdr>
        <w:suppressAutoHyphens/>
        <w:spacing w:after="40" w:line="240" w:lineRule="auto"/>
        <w:ind w:firstLine="709"/>
        <w:jc w:val="both"/>
        <w:rPr>
          <w:b/>
          <w:bCs/>
          <w:bdr w:val="nil"/>
          <w:lang w:eastAsia="en-GB"/>
        </w:rPr>
      </w:pPr>
      <w:r>
        <w:t>1</w:t>
      </w:r>
      <w:r w:rsidRPr="00A30184">
        <w:t xml:space="preserve">. </w:t>
      </w:r>
      <w:r>
        <w:t>Pirkimo vykdytojas</w:t>
      </w:r>
      <w:r w:rsidRPr="003B0FEB">
        <w:t xml:space="preserve"> </w:t>
      </w:r>
      <w:r w:rsidRPr="00A30184">
        <w:t>ekonomiškai naudingiausią pasiūlymą išrenka pagal kainos</w:t>
      </w:r>
      <w:r>
        <w:t xml:space="preserve"> ir kokybės </w:t>
      </w:r>
      <w:r w:rsidRPr="00A6187D">
        <w:rPr>
          <w:bdr w:val="nil"/>
          <w:lang w:eastAsia="en-GB"/>
        </w:rPr>
        <w:t>kriterijų</w:t>
      </w:r>
      <w:r>
        <w:rPr>
          <w:bdr w:val="nil"/>
          <w:lang w:eastAsia="en-GB"/>
        </w:rPr>
        <w:t xml:space="preserve">, </w:t>
      </w:r>
      <w:r w:rsidRPr="00A6187D">
        <w:rPr>
          <w:bdr w:val="nil"/>
          <w:lang w:eastAsia="en-GB"/>
        </w:rPr>
        <w:t xml:space="preserve">taikant </w:t>
      </w:r>
      <w:r>
        <w:rPr>
          <w:bdr w:val="nil"/>
          <w:lang w:eastAsia="en-GB"/>
        </w:rPr>
        <w:t>žemiau</w:t>
      </w:r>
      <w:r w:rsidRPr="00A6187D">
        <w:rPr>
          <w:bdr w:val="nil"/>
          <w:lang w:eastAsia="en-GB"/>
        </w:rPr>
        <w:t xml:space="preserve"> nurodytą vertinimo tvarką. </w:t>
      </w:r>
    </w:p>
    <w:p w14:paraId="56FA519D" w14:textId="77777777" w:rsidR="00743E82" w:rsidRDefault="00743E82" w:rsidP="00743E82">
      <w:pPr>
        <w:spacing w:after="0" w:line="240" w:lineRule="auto"/>
        <w:ind w:firstLine="720"/>
        <w:jc w:val="both"/>
      </w:pPr>
      <w:r>
        <w:t xml:space="preserve">2. Pasiūlymuose nurodytos kainos vertinamos eurais. </w:t>
      </w:r>
      <w:r w:rsidRPr="00CC1372">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C19E866" w14:textId="77777777" w:rsidR="00743E82"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r w:rsidRPr="000A5FA4">
        <w:rPr>
          <w:color w:val="000000"/>
          <w:bdr w:val="nil"/>
          <w:lang w:eastAsia="en-GB"/>
        </w:rPr>
        <w:t>3.  Pasiūlymų vertinimo tvarka ir kriterijai:</w:t>
      </w:r>
    </w:p>
    <w:p w14:paraId="68F56E43" w14:textId="77777777" w:rsidR="00743E82" w:rsidRPr="000A5FA4"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743E82" w:rsidRPr="00B522E2" w14:paraId="09A45333" w14:textId="77777777" w:rsidTr="006F0854">
        <w:trPr>
          <w:trHeight w:val="683"/>
        </w:trPr>
        <w:tc>
          <w:tcPr>
            <w:tcW w:w="6444" w:type="dxa"/>
          </w:tcPr>
          <w:p w14:paraId="2A93FF0C" w14:textId="77777777" w:rsidR="00743E82" w:rsidRPr="00B522E2" w:rsidRDefault="00743E82" w:rsidP="006F0854">
            <w:pPr>
              <w:pBdr>
                <w:top w:val="nil"/>
                <w:left w:val="nil"/>
                <w:bottom w:val="nil"/>
                <w:right w:val="nil"/>
                <w:between w:val="nil"/>
                <w:bar w:val="nil"/>
              </w:pBdr>
              <w:suppressAutoHyphens/>
              <w:spacing w:after="40" w:line="240" w:lineRule="auto"/>
              <w:jc w:val="both"/>
              <w:rPr>
                <w:b/>
                <w:bCs/>
                <w:color w:val="000000"/>
                <w:sz w:val="22"/>
                <w:szCs w:val="22"/>
                <w:bdr w:val="nil"/>
                <w:lang w:eastAsia="en-GB"/>
              </w:rPr>
            </w:pPr>
            <w:r w:rsidRPr="00B522E2">
              <w:rPr>
                <w:b/>
                <w:bCs/>
                <w:color w:val="000000"/>
                <w:sz w:val="22"/>
                <w:szCs w:val="22"/>
                <w:bdr w:val="nil"/>
                <w:lang w:eastAsia="en-GB"/>
              </w:rPr>
              <w:t>Vertinimo kriterijai ir parametrai</w:t>
            </w:r>
          </w:p>
        </w:tc>
        <w:tc>
          <w:tcPr>
            <w:tcW w:w="3185" w:type="dxa"/>
          </w:tcPr>
          <w:p w14:paraId="0AAC28C2" w14:textId="77777777" w:rsidR="00743E82" w:rsidRPr="00B522E2" w:rsidRDefault="00743E82" w:rsidP="006F0854">
            <w:pPr>
              <w:pBdr>
                <w:top w:val="nil"/>
                <w:left w:val="nil"/>
                <w:bottom w:val="nil"/>
                <w:right w:val="nil"/>
                <w:between w:val="nil"/>
                <w:bar w:val="nil"/>
              </w:pBdr>
              <w:suppressAutoHyphens/>
              <w:spacing w:after="40" w:line="240" w:lineRule="auto"/>
              <w:jc w:val="both"/>
              <w:rPr>
                <w:b/>
                <w:bCs/>
                <w:color w:val="000000"/>
                <w:sz w:val="22"/>
                <w:szCs w:val="22"/>
                <w:bdr w:val="nil"/>
                <w:lang w:eastAsia="en-GB"/>
              </w:rPr>
            </w:pPr>
            <w:r w:rsidRPr="00B522E2">
              <w:rPr>
                <w:b/>
                <w:bCs/>
                <w:color w:val="000000"/>
                <w:sz w:val="22"/>
                <w:szCs w:val="22"/>
                <w:bdr w:val="nil"/>
                <w:lang w:eastAsia="en-GB"/>
              </w:rPr>
              <w:t>Lyginamasis svoris ekonominio naudingumo įvertinime</w:t>
            </w:r>
          </w:p>
        </w:tc>
      </w:tr>
      <w:tr w:rsidR="00743E82" w:rsidRPr="000A5FA4" w14:paraId="7A434F8F" w14:textId="77777777" w:rsidTr="006F0854">
        <w:tc>
          <w:tcPr>
            <w:tcW w:w="6444" w:type="dxa"/>
          </w:tcPr>
          <w:p w14:paraId="00189244" w14:textId="77777777" w:rsidR="00743E82" w:rsidRPr="00B34CAB" w:rsidRDefault="00743E82" w:rsidP="006F0854">
            <w:pPr>
              <w:suppressAutoHyphens/>
              <w:spacing w:after="0" w:line="240" w:lineRule="auto"/>
              <w:rPr>
                <w:rFonts w:eastAsia="Calibri"/>
                <w:color w:val="000000"/>
                <w:lang w:eastAsia="ar-SA"/>
              </w:rPr>
            </w:pPr>
            <w:r w:rsidRPr="00B34CAB">
              <w:rPr>
                <w:rFonts w:eastAsia="Calibri"/>
                <w:b/>
                <w:color w:val="000000"/>
              </w:rPr>
              <w:t>Kaina</w:t>
            </w:r>
            <w:r w:rsidRPr="00B34CAB">
              <w:rPr>
                <w:rFonts w:eastAsia="Calibri"/>
                <w:i/>
                <w:color w:val="000000"/>
              </w:rPr>
              <w:t xml:space="preserve">, </w:t>
            </w:r>
            <w:r w:rsidRPr="00B34CAB">
              <w:rPr>
                <w:rFonts w:eastAsia="Calibri"/>
                <w:color w:val="000000"/>
              </w:rPr>
              <w:t>C</w:t>
            </w:r>
          </w:p>
        </w:tc>
        <w:tc>
          <w:tcPr>
            <w:tcW w:w="3185" w:type="dxa"/>
          </w:tcPr>
          <w:p w14:paraId="49AFD9CC" w14:textId="7BC1D8D7" w:rsidR="00743E82" w:rsidRPr="00B257B0" w:rsidRDefault="00743E82" w:rsidP="006F0854">
            <w:pPr>
              <w:suppressAutoHyphens/>
              <w:spacing w:after="0" w:line="240" w:lineRule="auto"/>
              <w:ind w:firstLine="567"/>
              <w:rPr>
                <w:rFonts w:eastAsia="Calibri"/>
                <w:b/>
                <w:color w:val="000000"/>
                <w:lang w:eastAsia="ar-SA"/>
              </w:rPr>
            </w:pPr>
            <w:r w:rsidRPr="00B257B0">
              <w:rPr>
                <w:rFonts w:eastAsia="Calibri"/>
                <w:b/>
                <w:color w:val="000000"/>
                <w:lang w:eastAsia="ar-SA"/>
              </w:rPr>
              <w:t>X</w:t>
            </w:r>
            <w:r w:rsidRPr="00B257B0">
              <w:rPr>
                <w:rFonts w:eastAsia="Calibri"/>
                <w:b/>
                <w:color w:val="000000"/>
              </w:rPr>
              <w:t>=</w:t>
            </w:r>
            <w:r w:rsidR="00AD71FE" w:rsidRPr="00B257B0">
              <w:rPr>
                <w:rFonts w:eastAsia="Calibri"/>
                <w:b/>
                <w:color w:val="000000"/>
              </w:rPr>
              <w:t>7</w:t>
            </w:r>
            <w:r w:rsidRPr="00B257B0">
              <w:rPr>
                <w:rFonts w:eastAsia="Calibri"/>
                <w:b/>
                <w:color w:val="000000"/>
              </w:rPr>
              <w:t>0</w:t>
            </w:r>
          </w:p>
        </w:tc>
      </w:tr>
      <w:tr w:rsidR="00743E82" w:rsidRPr="000A5FA4" w14:paraId="19B797DD" w14:textId="77777777" w:rsidTr="006F0854">
        <w:tc>
          <w:tcPr>
            <w:tcW w:w="6444" w:type="dxa"/>
          </w:tcPr>
          <w:p w14:paraId="0350105F" w14:textId="77777777" w:rsidR="00743E82" w:rsidRPr="000A5FA4" w:rsidRDefault="00743E82" w:rsidP="006F0854">
            <w:pPr>
              <w:pBdr>
                <w:top w:val="nil"/>
                <w:left w:val="nil"/>
                <w:bottom w:val="nil"/>
                <w:right w:val="nil"/>
                <w:between w:val="nil"/>
                <w:bar w:val="nil"/>
              </w:pBdr>
              <w:suppressAutoHyphens/>
              <w:spacing w:after="40" w:line="240" w:lineRule="auto"/>
              <w:jc w:val="both"/>
              <w:rPr>
                <w:b/>
                <w:color w:val="000000"/>
                <w:bdr w:val="nil"/>
                <w:lang w:eastAsia="en-GB"/>
              </w:rPr>
            </w:pPr>
            <w:r w:rsidRPr="000A5FA4">
              <w:rPr>
                <w:b/>
                <w:color w:val="000000"/>
                <w:bdr w:val="nil"/>
                <w:lang w:eastAsia="en-GB"/>
              </w:rPr>
              <w:t>Kokybė (T):</w:t>
            </w:r>
          </w:p>
        </w:tc>
        <w:tc>
          <w:tcPr>
            <w:tcW w:w="3185" w:type="dxa"/>
          </w:tcPr>
          <w:p w14:paraId="3190C3E3" w14:textId="1D925A47" w:rsidR="00743E82" w:rsidRPr="00B257B0" w:rsidRDefault="00743E82" w:rsidP="006F0854">
            <w:pPr>
              <w:pBdr>
                <w:top w:val="nil"/>
                <w:left w:val="nil"/>
                <w:bottom w:val="nil"/>
                <w:right w:val="nil"/>
                <w:between w:val="nil"/>
                <w:bar w:val="nil"/>
              </w:pBdr>
              <w:suppressAutoHyphens/>
              <w:spacing w:after="40" w:line="240" w:lineRule="auto"/>
              <w:ind w:firstLine="557"/>
              <w:jc w:val="both"/>
              <w:rPr>
                <w:b/>
                <w:color w:val="000000"/>
                <w:bdr w:val="nil"/>
                <w:lang w:eastAsia="en-GB"/>
              </w:rPr>
            </w:pPr>
            <w:r w:rsidRPr="00B257B0">
              <w:rPr>
                <w:b/>
                <w:color w:val="000000"/>
                <w:bdr w:val="nil"/>
                <w:lang w:eastAsia="en-GB"/>
              </w:rPr>
              <w:t>Y=</w:t>
            </w:r>
            <w:r w:rsidR="00AD71FE" w:rsidRPr="00B257B0">
              <w:rPr>
                <w:b/>
                <w:color w:val="000000"/>
                <w:bdr w:val="nil"/>
                <w:lang w:eastAsia="en-GB"/>
              </w:rPr>
              <w:t>3</w:t>
            </w:r>
            <w:r w:rsidRPr="00B257B0">
              <w:rPr>
                <w:b/>
                <w:color w:val="000000"/>
                <w:bdr w:val="nil"/>
                <w:lang w:eastAsia="en-GB"/>
              </w:rPr>
              <w:t>0</w:t>
            </w:r>
          </w:p>
        </w:tc>
      </w:tr>
      <w:tr w:rsidR="00743E82" w:rsidRPr="000A5FA4" w14:paraId="21FC92DF" w14:textId="77777777" w:rsidTr="006F0854">
        <w:tc>
          <w:tcPr>
            <w:tcW w:w="6444" w:type="dxa"/>
          </w:tcPr>
          <w:p w14:paraId="3349ACD6" w14:textId="627A047B" w:rsidR="00743E82" w:rsidRPr="00B34CAB" w:rsidRDefault="00743E82" w:rsidP="006F0854">
            <w:pPr>
              <w:suppressAutoHyphens/>
              <w:spacing w:after="0" w:line="240" w:lineRule="auto"/>
              <w:jc w:val="both"/>
              <w:rPr>
                <w:rFonts w:eastAsia="Calibri"/>
                <w:color w:val="000000"/>
                <w:lang w:eastAsia="ar-SA"/>
              </w:rPr>
            </w:pPr>
            <w:r w:rsidRPr="00B34CAB">
              <w:rPr>
                <w:bCs/>
                <w:color w:val="000000"/>
              </w:rPr>
              <w:t xml:space="preserve"> </w:t>
            </w:r>
            <w:r w:rsidRPr="006D03E4">
              <w:rPr>
                <w:b/>
                <w:color w:val="000000"/>
              </w:rPr>
              <w:t>P</w:t>
            </w:r>
            <w:r>
              <w:rPr>
                <w:b/>
                <w:color w:val="000000"/>
              </w:rPr>
              <w:t>ajėgumų paskirstymo planas</w:t>
            </w:r>
            <w:r w:rsidRPr="00B34CAB">
              <w:rPr>
                <w:bCs/>
                <w:color w:val="000000"/>
              </w:rPr>
              <w:t xml:space="preserve"> </w:t>
            </w:r>
            <w:r>
              <w:rPr>
                <w:bCs/>
                <w:color w:val="000000"/>
              </w:rPr>
              <w:t>(</w:t>
            </w:r>
            <w:r w:rsidRPr="00B34CAB">
              <w:rPr>
                <w:bCs/>
                <w:color w:val="000000"/>
              </w:rPr>
              <w:t>T</w:t>
            </w:r>
            <w:r>
              <w:rPr>
                <w:bCs/>
                <w:color w:val="000000"/>
                <w:vertAlign w:val="subscript"/>
              </w:rPr>
              <w:t>1)</w:t>
            </w:r>
          </w:p>
        </w:tc>
        <w:tc>
          <w:tcPr>
            <w:tcW w:w="3185" w:type="dxa"/>
          </w:tcPr>
          <w:p w14:paraId="2C786662" w14:textId="18BA9748" w:rsidR="00743E82" w:rsidRPr="00B257B0" w:rsidRDefault="00743E82" w:rsidP="006F0854">
            <w:pPr>
              <w:suppressAutoHyphens/>
              <w:spacing w:line="240" w:lineRule="auto"/>
              <w:ind w:firstLine="567"/>
              <w:rPr>
                <w:rFonts w:eastAsia="Calibri"/>
                <w:color w:val="000000"/>
                <w:lang w:eastAsia="ar-SA"/>
              </w:rPr>
            </w:pPr>
            <w:r w:rsidRPr="00B257B0">
              <w:rPr>
                <w:rFonts w:eastAsia="Calibri"/>
                <w:bCs/>
                <w:color w:val="000000"/>
                <w:lang w:eastAsia="ar-SA"/>
              </w:rPr>
              <w:t>Y</w:t>
            </w:r>
            <w:r w:rsidRPr="00B257B0">
              <w:rPr>
                <w:rFonts w:eastAsia="Calibri"/>
                <w:bCs/>
                <w:color w:val="000000"/>
                <w:vertAlign w:val="subscript"/>
                <w:lang w:eastAsia="ar-SA"/>
              </w:rPr>
              <w:t>1</w:t>
            </w:r>
            <w:r w:rsidRPr="00B257B0">
              <w:rPr>
                <w:rFonts w:eastAsia="Calibri"/>
                <w:bCs/>
                <w:color w:val="000000"/>
                <w:lang w:eastAsia="ar-SA"/>
              </w:rPr>
              <w:t xml:space="preserve">= </w:t>
            </w:r>
            <w:r w:rsidR="00E37E99" w:rsidRPr="00B257B0">
              <w:rPr>
                <w:rFonts w:eastAsia="Calibri"/>
                <w:bCs/>
                <w:color w:val="000000"/>
                <w:lang w:eastAsia="ar-SA"/>
              </w:rPr>
              <w:t>20</w:t>
            </w:r>
          </w:p>
        </w:tc>
      </w:tr>
      <w:tr w:rsidR="00743E82" w:rsidRPr="000A5FA4" w14:paraId="2B605C71" w14:textId="77777777" w:rsidTr="006F0854">
        <w:tc>
          <w:tcPr>
            <w:tcW w:w="6444" w:type="dxa"/>
          </w:tcPr>
          <w:p w14:paraId="44EB1A9F" w14:textId="77777777" w:rsidR="00743E82" w:rsidRDefault="00743E82" w:rsidP="006F0854">
            <w:pPr>
              <w:suppressAutoHyphens/>
              <w:spacing w:after="0" w:line="240" w:lineRule="auto"/>
              <w:jc w:val="both"/>
              <w:rPr>
                <w:bCs/>
                <w:color w:val="000000"/>
                <w:vertAlign w:val="subscript"/>
              </w:rPr>
            </w:pPr>
            <w:r>
              <w:rPr>
                <w:b/>
                <w:color w:val="000000"/>
              </w:rPr>
              <w:t xml:space="preserve">Sutrumpintas darbų atlikimo terminas </w:t>
            </w:r>
            <w:r w:rsidRPr="00B34CAB">
              <w:rPr>
                <w:bCs/>
                <w:color w:val="000000"/>
              </w:rPr>
              <w:t>(Vertinama –</w:t>
            </w:r>
            <w:r w:rsidR="006D03E4">
              <w:rPr>
                <w:bCs/>
                <w:color w:val="000000"/>
              </w:rPr>
              <w:t xml:space="preserve"> laikas, per kurį tiekėjas įsipareigoja atlikti darbus</w:t>
            </w:r>
            <w:r w:rsidRPr="00B34CAB">
              <w:rPr>
                <w:bCs/>
                <w:color w:val="000000"/>
              </w:rPr>
              <w:t>) T</w:t>
            </w:r>
            <w:r>
              <w:rPr>
                <w:bCs/>
                <w:color w:val="000000"/>
                <w:vertAlign w:val="subscript"/>
              </w:rPr>
              <w:t>2</w:t>
            </w:r>
          </w:p>
          <w:p w14:paraId="719B439C" w14:textId="1A646225" w:rsidR="006D03E4" w:rsidRPr="006D03E4" w:rsidRDefault="006D03E4" w:rsidP="006F0854">
            <w:pPr>
              <w:suppressAutoHyphens/>
              <w:spacing w:after="0" w:line="240" w:lineRule="auto"/>
              <w:jc w:val="both"/>
              <w:rPr>
                <w:bCs/>
                <w:color w:val="000000"/>
              </w:rPr>
            </w:pPr>
            <w:r>
              <w:rPr>
                <w:bCs/>
                <w:color w:val="000000"/>
              </w:rPr>
              <w:t>Maksimalus darbų atlikimo terminas – 78 savaitės.</w:t>
            </w:r>
          </w:p>
        </w:tc>
        <w:tc>
          <w:tcPr>
            <w:tcW w:w="3185" w:type="dxa"/>
          </w:tcPr>
          <w:p w14:paraId="6C7DA643" w14:textId="1F690BAB" w:rsidR="00743E82" w:rsidRPr="00B257B0" w:rsidRDefault="00743E82" w:rsidP="006F0854">
            <w:pPr>
              <w:suppressAutoHyphens/>
              <w:spacing w:after="0" w:line="240" w:lineRule="auto"/>
              <w:ind w:firstLine="567"/>
              <w:rPr>
                <w:rFonts w:eastAsia="Calibri"/>
                <w:bCs/>
                <w:color w:val="000000"/>
                <w:lang w:eastAsia="ar-SA"/>
              </w:rPr>
            </w:pPr>
            <w:r w:rsidRPr="00B257B0">
              <w:rPr>
                <w:rFonts w:eastAsia="Calibri"/>
                <w:bCs/>
                <w:color w:val="000000"/>
                <w:lang w:eastAsia="ar-SA"/>
              </w:rPr>
              <w:t>Y</w:t>
            </w:r>
            <w:r w:rsidRPr="00B257B0">
              <w:rPr>
                <w:rFonts w:eastAsia="Calibri"/>
                <w:bCs/>
                <w:color w:val="000000"/>
                <w:vertAlign w:val="subscript"/>
                <w:lang w:eastAsia="ar-SA"/>
              </w:rPr>
              <w:t>2</w:t>
            </w:r>
            <w:r w:rsidRPr="00B257B0">
              <w:rPr>
                <w:rFonts w:eastAsia="Calibri"/>
                <w:bCs/>
                <w:color w:val="000000"/>
                <w:lang w:eastAsia="ar-SA"/>
              </w:rPr>
              <w:t>=1</w:t>
            </w:r>
            <w:r w:rsidR="00E37E99" w:rsidRPr="00B257B0">
              <w:rPr>
                <w:rFonts w:eastAsia="Calibri"/>
                <w:bCs/>
                <w:color w:val="000000"/>
                <w:lang w:eastAsia="ar-SA"/>
              </w:rPr>
              <w:t>0</w:t>
            </w:r>
          </w:p>
        </w:tc>
      </w:tr>
    </w:tbl>
    <w:p w14:paraId="2AC71785" w14:textId="77777777" w:rsidR="00743E82" w:rsidRDefault="00743E82" w:rsidP="00743E82">
      <w:pPr>
        <w:pBdr>
          <w:top w:val="nil"/>
          <w:left w:val="nil"/>
          <w:bottom w:val="nil"/>
          <w:right w:val="nil"/>
          <w:between w:val="nil"/>
          <w:bar w:val="nil"/>
        </w:pBdr>
        <w:suppressAutoHyphens/>
        <w:spacing w:after="40" w:line="240" w:lineRule="auto"/>
        <w:jc w:val="both"/>
        <w:rPr>
          <w:color w:val="000000"/>
          <w:bdr w:val="nil"/>
          <w:lang w:eastAsia="en-GB"/>
        </w:rPr>
      </w:pPr>
    </w:p>
    <w:p w14:paraId="5C9B331A" w14:textId="5A60D9E8" w:rsidR="008A4D71" w:rsidRPr="00EE5A3E" w:rsidRDefault="008A4D71" w:rsidP="008A4D71">
      <w:pPr>
        <w:pBdr>
          <w:top w:val="nil"/>
          <w:left w:val="nil"/>
          <w:bottom w:val="nil"/>
          <w:right w:val="nil"/>
          <w:between w:val="nil"/>
          <w:bar w:val="nil"/>
        </w:pBdr>
        <w:suppressAutoHyphens/>
        <w:spacing w:after="40" w:line="240" w:lineRule="auto"/>
        <w:ind w:firstLine="709"/>
        <w:jc w:val="both"/>
        <w:rPr>
          <w:color w:val="000000"/>
          <w:bdr w:val="nil"/>
          <w:lang w:eastAsia="en-GB"/>
        </w:rPr>
      </w:pPr>
      <w:r w:rsidRPr="00EE5A3E">
        <w:rPr>
          <w:color w:val="000000"/>
          <w:bdr w:val="nil"/>
          <w:lang w:eastAsia="en-GB"/>
        </w:rPr>
        <w:t xml:space="preserve">Tiekėjas kartu su </w:t>
      </w:r>
      <w:r w:rsidRPr="006176DB">
        <w:rPr>
          <w:color w:val="FF0000"/>
          <w:bdr w:val="nil"/>
          <w:lang w:eastAsia="en-GB"/>
        </w:rPr>
        <w:t>pasiūlym</w:t>
      </w:r>
      <w:r w:rsidR="006176DB" w:rsidRPr="006176DB">
        <w:rPr>
          <w:color w:val="FF0000"/>
          <w:bdr w:val="nil"/>
          <w:lang w:eastAsia="en-GB"/>
        </w:rPr>
        <w:t>u</w:t>
      </w:r>
      <w:r w:rsidRPr="006176DB">
        <w:rPr>
          <w:color w:val="FF0000"/>
          <w:bdr w:val="nil"/>
          <w:lang w:eastAsia="en-GB"/>
        </w:rPr>
        <w:t xml:space="preserve"> </w:t>
      </w:r>
      <w:r w:rsidRPr="006176DB">
        <w:rPr>
          <w:strike/>
          <w:color w:val="FF0000"/>
          <w:bdr w:val="nil"/>
          <w:lang w:eastAsia="en-GB"/>
        </w:rPr>
        <w:t>pirmuoju voku</w:t>
      </w:r>
      <w:r w:rsidRPr="006176DB">
        <w:rPr>
          <w:color w:val="FF0000"/>
          <w:bdr w:val="nil"/>
          <w:lang w:eastAsia="en-GB"/>
        </w:rPr>
        <w:t xml:space="preserve"> </w:t>
      </w:r>
      <w:r w:rsidRPr="00EE5A3E">
        <w:rPr>
          <w:color w:val="000000"/>
          <w:bdr w:val="nil"/>
          <w:lang w:eastAsia="en-GB"/>
        </w:rPr>
        <w:t>pateikia siūlomas kokybės kriterijaus parametrų charakteristikas, atsižvelgdamas į šiame skyriuje nurodytą pasiūlymų vertinimo tvarką ir skalę.</w:t>
      </w:r>
    </w:p>
    <w:p w14:paraId="0C9342C1" w14:textId="77777777" w:rsidR="00743E82" w:rsidRPr="00EE5A3E"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r w:rsidRPr="00EE5A3E">
        <w:rPr>
          <w:color w:val="000000"/>
          <w:bdr w:val="nil"/>
          <w:lang w:eastAsia="en-GB"/>
        </w:rPr>
        <w:t>Pasiūlymams skirti ekonominio naudingumo balai apskaičiuojami pagal šias formules:</w:t>
      </w:r>
    </w:p>
    <w:p w14:paraId="08749493" w14:textId="77777777" w:rsidR="00743E82" w:rsidRPr="00EE5A3E"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r w:rsidRPr="00EE5A3E">
        <w:rPr>
          <w:color w:val="000000"/>
          <w:bdr w:val="nil"/>
          <w:lang w:eastAsia="en-GB"/>
        </w:rPr>
        <w:t>Pasiūlymo ekonominis naudingumas (S) apskaičiuojamas, sudedant tiekėjo pasiūlymo kainos C ir kriterijų (T) parametrų (T</w:t>
      </w:r>
      <w:r w:rsidRPr="00EE5A3E">
        <w:rPr>
          <w:color w:val="000000"/>
          <w:bdr w:val="nil"/>
          <w:vertAlign w:val="subscript"/>
          <w:lang w:eastAsia="en-GB"/>
        </w:rPr>
        <w:t>n</w:t>
      </w:r>
      <w:r w:rsidRPr="00EE5A3E">
        <w:rPr>
          <w:color w:val="000000"/>
          <w:bdr w:val="nil"/>
          <w:lang w:eastAsia="en-GB"/>
        </w:rPr>
        <w:t>) balus:</w:t>
      </w:r>
    </w:p>
    <w:p w14:paraId="7B747030" w14:textId="77777777" w:rsidR="00743E82" w:rsidRPr="00574F36" w:rsidRDefault="00743E82" w:rsidP="00743E82">
      <w:pPr>
        <w:pBdr>
          <w:top w:val="nil"/>
          <w:left w:val="nil"/>
          <w:bottom w:val="nil"/>
          <w:right w:val="nil"/>
          <w:between w:val="nil"/>
          <w:bar w:val="nil"/>
        </w:pBdr>
        <w:suppressAutoHyphens/>
        <w:spacing w:after="40" w:line="240" w:lineRule="auto"/>
        <w:ind w:firstLine="709"/>
        <w:jc w:val="center"/>
        <w:rPr>
          <w:color w:val="000000"/>
          <w:bdr w:val="nil"/>
          <w:lang w:eastAsia="en-GB"/>
        </w:rPr>
      </w:pPr>
      <m:oMathPara>
        <m:oMath>
          <m:r>
            <w:rPr>
              <w:rFonts w:ascii="Cambria Math" w:hAnsi="Cambria Math"/>
              <w:color w:val="000000"/>
              <w:bdr w:val="nil"/>
              <w:lang w:eastAsia="en-GB"/>
            </w:rPr>
            <m:t>S=C+</m:t>
          </m:r>
          <m:sSub>
            <m:sSubPr>
              <m:ctrlPr>
                <w:rPr>
                  <w:rFonts w:ascii="Cambria Math" w:hAnsi="Cambria Math"/>
                  <w:i/>
                  <w:color w:val="000000"/>
                  <w:bdr w:val="nil"/>
                  <w:lang w:eastAsia="en-GB"/>
                </w:rPr>
              </m:ctrlPr>
            </m:sSubPr>
            <m:e>
              <m:r>
                <w:rPr>
                  <w:rFonts w:ascii="Cambria Math" w:hAnsi="Cambria Math"/>
                  <w:color w:val="000000"/>
                  <w:bdr w:val="nil"/>
                  <w:lang w:eastAsia="en-GB"/>
                </w:rPr>
                <m:t>T</m:t>
              </m:r>
            </m:e>
            <m:sub>
              <m:r>
                <w:rPr>
                  <w:rFonts w:ascii="Cambria Math" w:hAnsi="Cambria Math"/>
                  <w:color w:val="000000"/>
                  <w:bdr w:val="nil"/>
                  <w:lang w:eastAsia="en-GB"/>
                </w:rPr>
                <m:t>1</m:t>
              </m:r>
            </m:sub>
          </m:sSub>
          <m:r>
            <w:rPr>
              <w:rFonts w:ascii="Cambria Math" w:hAnsi="Cambria Math"/>
              <w:color w:val="000000"/>
              <w:bdr w:val="nil"/>
              <w:lang w:eastAsia="en-GB"/>
            </w:rPr>
            <m:t>+</m:t>
          </m:r>
          <m:sSub>
            <m:sSubPr>
              <m:ctrlPr>
                <w:rPr>
                  <w:rFonts w:ascii="Cambria Math" w:hAnsi="Cambria Math"/>
                  <w:i/>
                  <w:color w:val="000000"/>
                  <w:bdr w:val="nil"/>
                  <w:lang w:eastAsia="en-GB"/>
                </w:rPr>
              </m:ctrlPr>
            </m:sSubPr>
            <m:e>
              <m:r>
                <w:rPr>
                  <w:rFonts w:ascii="Cambria Math" w:hAnsi="Cambria Math"/>
                  <w:color w:val="000000"/>
                  <w:bdr w:val="nil"/>
                  <w:lang w:eastAsia="en-GB"/>
                </w:rPr>
                <m:t>T</m:t>
              </m:r>
            </m:e>
            <m:sub>
              <m:r>
                <w:rPr>
                  <w:rFonts w:ascii="Cambria Math" w:hAnsi="Cambria Math"/>
                  <w:color w:val="000000"/>
                  <w:bdr w:val="nil"/>
                  <w:lang w:eastAsia="en-GB"/>
                </w:rPr>
                <m:t>2</m:t>
              </m:r>
            </m:sub>
          </m:sSub>
        </m:oMath>
      </m:oMathPara>
    </w:p>
    <w:p w14:paraId="3D00E8C2" w14:textId="77777777" w:rsidR="00743E82"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r w:rsidRPr="00EE5A3E">
        <w:rPr>
          <w:color w:val="000000"/>
          <w:bdr w:val="nil"/>
          <w:lang w:eastAsia="en-GB"/>
        </w:rPr>
        <w:t>Pasiūlymo kainos (C) balai apskaičiuojami mažiausios pasiūlytos kainos (C</w:t>
      </w:r>
      <w:r w:rsidRPr="00EE5A3E">
        <w:rPr>
          <w:color w:val="000000"/>
          <w:bdr w:val="nil"/>
          <w:vertAlign w:val="subscript"/>
          <w:lang w:eastAsia="en-GB"/>
        </w:rPr>
        <w:t>min</w:t>
      </w:r>
      <w:r w:rsidRPr="00EE5A3E">
        <w:rPr>
          <w:color w:val="000000"/>
          <w:bdr w:val="nil"/>
          <w:lang w:eastAsia="en-GB"/>
        </w:rPr>
        <w:t>) ir vertinamo pasiūlymo kainos (C</w:t>
      </w:r>
      <w:r w:rsidRPr="00EE5A3E">
        <w:rPr>
          <w:color w:val="000000"/>
          <w:bdr w:val="nil"/>
          <w:vertAlign w:val="subscript"/>
          <w:lang w:eastAsia="en-GB"/>
        </w:rPr>
        <w:t>p</w:t>
      </w:r>
      <w:r w:rsidRPr="00EE5A3E">
        <w:rPr>
          <w:color w:val="000000"/>
          <w:bdr w:val="nil"/>
          <w:lang w:eastAsia="en-GB"/>
        </w:rPr>
        <w:t>) santykį padauginant iš kainos lyginamojo svorio (X):</w:t>
      </w:r>
    </w:p>
    <w:p w14:paraId="66EE361D" w14:textId="77777777" w:rsidR="00743E82" w:rsidRPr="00EE5A3E" w:rsidRDefault="00743E82" w:rsidP="00743E82">
      <w:pPr>
        <w:pBdr>
          <w:top w:val="nil"/>
          <w:left w:val="nil"/>
          <w:bottom w:val="nil"/>
          <w:right w:val="nil"/>
          <w:between w:val="nil"/>
          <w:bar w:val="nil"/>
        </w:pBdr>
        <w:suppressAutoHyphens/>
        <w:spacing w:after="40" w:line="240" w:lineRule="auto"/>
        <w:jc w:val="both"/>
        <w:rPr>
          <w:color w:val="000000"/>
          <w:bdr w:val="nil"/>
          <w:lang w:eastAsia="en-GB"/>
        </w:rPr>
      </w:pPr>
    </w:p>
    <w:p w14:paraId="5B9ED5FE" w14:textId="77777777" w:rsidR="00743E82" w:rsidRPr="00EE5A3E" w:rsidRDefault="00E26AA7" w:rsidP="00743E82">
      <w:pPr>
        <w:pBdr>
          <w:top w:val="nil"/>
          <w:left w:val="nil"/>
          <w:bottom w:val="nil"/>
          <w:right w:val="nil"/>
          <w:between w:val="nil"/>
          <w:bar w:val="nil"/>
        </w:pBdr>
        <w:suppressAutoHyphens/>
        <w:spacing w:after="40" w:line="240" w:lineRule="auto"/>
        <w:jc w:val="center"/>
        <w:rPr>
          <w:color w:val="000000"/>
          <w:bdr w:val="nil"/>
          <w:lang w:eastAsia="en-GB"/>
        </w:rPr>
      </w:pPr>
      <w:r>
        <w:rPr>
          <w:color w:val="000000"/>
          <w:bdr w:val="nil"/>
          <w:lang w:eastAsia="en-GB"/>
        </w:rPr>
        <w:pict w14:anchorId="01475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26.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F495C&quot;/&gt;&lt;wsp:rsid wsp:val=&quot;0000024C&quot;/&gt;&lt;wsp:rsid wsp:val=&quot;000002A7&quot;/&gt;&lt;wsp:rsid wsp:val=&quot;00003F41&quot;/&gt;&lt;wsp:rsid wsp:val=&quot;00004188&quot;/&gt;&lt;wsp:rsid wsp:val=&quot;0000437E&quot;/&gt;&lt;wsp:rsid wsp:val=&quot;00007659&quot;/&gt;&lt;wsp:rsid wsp:val=&quot;00007AFD&quot;/&gt;&lt;wsp:rsid wsp:val=&quot;00007D52&quot;/&gt;&lt;wsp:rsid wsp:val=&quot;00010166&quot;/&gt;&lt;wsp:rsid wsp:val=&quot;00010408&quot;/&gt;&lt;wsp:rsid wsp:val=&quot;000117B1&quot;/&gt;&lt;wsp:rsid wsp:val=&quot;00012DD9&quot;/&gt;&lt;wsp:rsid wsp:val=&quot;00013EB9&quot;/&gt;&lt;wsp:rsid wsp:val=&quot;00014FD9&quot;/&gt;&lt;wsp:rsid wsp:val=&quot;00015802&quot;/&gt;&lt;wsp:rsid wsp:val=&quot;00015D43&quot;/&gt;&lt;wsp:rsid wsp:val=&quot;00021AA3&quot;/&gt;&lt;wsp:rsid wsp:val=&quot;00023108&quot;/&gt;&lt;wsp:rsid wsp:val=&quot;00023DAC&quot;/&gt;&lt;wsp:rsid wsp:val=&quot;000242F1&quot;/&gt;&lt;wsp:rsid wsp:val=&quot;00024D59&quot;/&gt;&lt;wsp:rsid wsp:val=&quot;00026BE8&quot;/&gt;&lt;wsp:rsid wsp:val=&quot;00026FE1&quot;/&gt;&lt;wsp:rsid wsp:val=&quot;00027A27&quot;/&gt;&lt;wsp:rsid wsp:val=&quot;00027E37&quot;/&gt;&lt;wsp:rsid wsp:val=&quot;0003109E&quot;/&gt;&lt;wsp:rsid wsp:val=&quot;000318FF&quot;/&gt;&lt;wsp:rsid wsp:val=&quot;00032662&quot;/&gt;&lt;wsp:rsid wsp:val=&quot;00033E55&quot;/&gt;&lt;wsp:rsid wsp:val=&quot;00033F46&quot;/&gt;&lt;wsp:rsid wsp:val=&quot;00033F61&quot;/&gt;&lt;wsp:rsid wsp:val=&quot;00034455&quot;/&gt;&lt;wsp:rsid wsp:val=&quot;00034DA4&quot;/&gt;&lt;wsp:rsid wsp:val=&quot;000354DD&quot;/&gt;&lt;wsp:rsid wsp:val=&quot;00036970&quot;/&gt;&lt;wsp:rsid wsp:val=&quot;00037A78&quot;/&gt;&lt;wsp:rsid wsp:val=&quot;0004066B&quot;/&gt;&lt;wsp:rsid wsp:val=&quot;000407EF&quot;/&gt;&lt;wsp:rsid wsp:val=&quot;00040C48&quot;/&gt;&lt;wsp:rsid wsp:val=&quot;000423A8&quot;/&gt;&lt;wsp:rsid wsp:val=&quot;0004250E&quot;/&gt;&lt;wsp:rsid wsp:val=&quot;00042E14&quot;/&gt;&lt;wsp:rsid wsp:val=&quot;00043262&quot;/&gt;&lt;wsp:rsid wsp:val=&quot;00044A7C&quot;/&gt;&lt;wsp:rsid wsp:val=&quot;00045230&quot;/&gt;&lt;wsp:rsid wsp:val=&quot;000463C8&quot;/&gt;&lt;wsp:rsid wsp:val=&quot;00047F3B&quot;/&gt;&lt;wsp:rsid wsp:val=&quot;000504E6&quot;/&gt;&lt;wsp:rsid wsp:val=&quot;00051ABE&quot;/&gt;&lt;wsp:rsid wsp:val=&quot;00052712&quot;/&gt;&lt;wsp:rsid wsp:val=&quot;00052CAF&quot;/&gt;&lt;wsp:rsid wsp:val=&quot;000566FC&quot;/&gt;&lt;wsp:rsid wsp:val=&quot;000568FA&quot;/&gt;&lt;wsp:rsid wsp:val=&quot;00057A16&quot;/&gt;&lt;wsp:rsid wsp:val=&quot;00060205&quot;/&gt;&lt;wsp:rsid wsp:val=&quot;0006079E&quot;/&gt;&lt;wsp:rsid wsp:val=&quot;000620A3&quot;/&gt;&lt;wsp:rsid wsp:val=&quot;00062302&quot;/&gt;&lt;wsp:rsid wsp:val=&quot;00063CA2&quot;/&gt;&lt;wsp:rsid wsp:val=&quot;00066D54&quot;/&gt;&lt;wsp:rsid wsp:val=&quot;00067789&quot;/&gt;&lt;wsp:rsid wsp:val=&quot;0007068B&quot;/&gt;&lt;wsp:rsid wsp:val=&quot;000706EC&quot;/&gt;&lt;wsp:rsid wsp:val=&quot;0007269F&quot;/&gt;&lt;wsp:rsid wsp:val=&quot;00072C68&quot;/&gt;&lt;wsp:rsid wsp:val=&quot;00073C3B&quot;/&gt;&lt;wsp:rsid wsp:val=&quot;00074BA3&quot;/&gt;&lt;wsp:rsid wsp:val=&quot;0007576E&quot;/&gt;&lt;wsp:rsid wsp:val=&quot;00075B23&quot;/&gt;&lt;wsp:rsid wsp:val=&quot;000762FE&quot;/&gt;&lt;wsp:rsid wsp:val=&quot;00077CA6&quot;/&gt;&lt;wsp:rsid wsp:val=&quot;00083B71&quot;/&gt;&lt;wsp:rsid wsp:val=&quot;00083E03&quot;/&gt;&lt;wsp:rsid wsp:val=&quot;00084E73&quot;/&gt;&lt;wsp:rsid wsp:val=&quot;00085507&quot;/&gt;&lt;wsp:rsid wsp:val=&quot;00087C68&quot;/&gt;&lt;wsp:rsid wsp:val=&quot;00090312&quot;/&gt;&lt;wsp:rsid wsp:val=&quot;00091357&quot;/&gt;&lt;wsp:rsid wsp:val=&quot;00092359&quot;/&gt;&lt;wsp:rsid wsp:val=&quot;000933C8&quot;/&gt;&lt;wsp:rsid wsp:val=&quot;00093A1C&quot;/&gt;&lt;wsp:rsid wsp:val=&quot;0009431F&quot;/&gt;&lt;wsp:rsid wsp:val=&quot;00094C62&quot;/&gt;&lt;wsp:rsid wsp:val=&quot;0009592D&quot;/&gt;&lt;wsp:rsid wsp:val=&quot;00095C45&quot;/&gt;&lt;wsp:rsid wsp:val=&quot;00095CDF&quot;/&gt;&lt;wsp:rsid wsp:val=&quot;0009695F&quot;/&gt;&lt;wsp:rsid wsp:val=&quot;000974F0&quot;/&gt;&lt;wsp:rsid wsp:val=&quot;000A1207&quot;/&gt;&lt;wsp:rsid wsp:val=&quot;000A35E5&quot;/&gt;&lt;wsp:rsid wsp:val=&quot;000A35FA&quot;/&gt;&lt;wsp:rsid wsp:val=&quot;000A52AD&quot;/&gt;&lt;wsp:rsid wsp:val=&quot;000A5587&quot;/&gt;&lt;wsp:rsid wsp:val=&quot;000A60EB&quot;/&gt;&lt;wsp:rsid wsp:val=&quot;000A6CE4&quot;/&gt;&lt;wsp:rsid wsp:val=&quot;000A6E35&quot;/&gt;&lt;wsp:rsid wsp:val=&quot;000B0833&quot;/&gt;&lt;wsp:rsid wsp:val=&quot;000B3481&quot;/&gt;&lt;wsp:rsid wsp:val=&quot;000B43F3&quot;/&gt;&lt;wsp:rsid wsp:val=&quot;000B48BF&quot;/&gt;&lt;wsp:rsid wsp:val=&quot;000B5902&quot;/&gt;&lt;wsp:rsid wsp:val=&quot;000B675C&quot;/&gt;&lt;wsp:rsid wsp:val=&quot;000B75C1&quot;/&gt;&lt;wsp:rsid wsp:val=&quot;000B7D89&quot;/&gt;&lt;wsp:rsid wsp:val=&quot;000C1B80&quot;/&gt;&lt;wsp:rsid wsp:val=&quot;000C572A&quot;/&gt;&lt;wsp:rsid wsp:val=&quot;000C63E3&quot;/&gt;&lt;wsp:rsid wsp:val=&quot;000D0F60&quot;/&gt;&lt;wsp:rsid wsp:val=&quot;000D0FC7&quot;/&gt;&lt;wsp:rsid wsp:val=&quot;000D1F64&quot;/&gt;&lt;wsp:rsid wsp:val=&quot;000D2906&quot;/&gt;&lt;wsp:rsid wsp:val=&quot;000D2D8F&quot;/&gt;&lt;wsp:rsid wsp:val=&quot;000D6232&quot;/&gt;&lt;wsp:rsid wsp:val=&quot;000D6AEC&quot;/&gt;&lt;wsp:rsid wsp:val=&quot;000E223F&quot;/&gt;&lt;wsp:rsid wsp:val=&quot;000E4233&quot;/&gt;&lt;wsp:rsid wsp:val=&quot;000E6721&quot;/&gt;&lt;wsp:rsid wsp:val=&quot;000E755A&quot;/&gt;&lt;wsp:rsid wsp:val=&quot;000E76B1&quot;/&gt;&lt;wsp:rsid wsp:val=&quot;000E7A3E&quot;/&gt;&lt;wsp:rsid wsp:val=&quot;000F0B33&quot;/&gt;&lt;wsp:rsid wsp:val=&quot;000F0CFF&quot;/&gt;&lt;wsp:rsid wsp:val=&quot;000F168E&quot;/&gt;&lt;wsp:rsid wsp:val=&quot;000F3691&quot;/&gt;&lt;wsp:rsid wsp:val=&quot;000F48E6&quot;/&gt;&lt;wsp:rsid wsp:val=&quot;000F554A&quot;/&gt;&lt;wsp:rsid wsp:val=&quot;000F57B6&quot;/&gt;&lt;wsp:rsid wsp:val=&quot;000F57EE&quot;/&gt;&lt;wsp:rsid wsp:val=&quot;000F5AB9&quot;/&gt;&lt;wsp:rsid wsp:val=&quot;000F61E8&quot;/&gt;&lt;wsp:rsid wsp:val=&quot;000F6625&quot;/&gt;&lt;wsp:rsid wsp:val=&quot;000F6F04&quot;/&gt;&lt;wsp:rsid wsp:val=&quot;000F6F5A&quot;/&gt;&lt;wsp:rsid wsp:val=&quot;000F74F3&quot;/&gt;&lt;wsp:rsid wsp:val=&quot;0010185E&quot;/&gt;&lt;wsp:rsid wsp:val=&quot;00101B04&quot;/&gt;&lt;wsp:rsid wsp:val=&quot;00101EF3&quot;/&gt;&lt;wsp:rsid wsp:val=&quot;00102272&quot;/&gt;&lt;wsp:rsid wsp:val=&quot;001028FF&quot;/&gt;&lt;wsp:rsid wsp:val=&quot;00103529&quot;/&gt;&lt;wsp:rsid wsp:val=&quot;0010425E&quot;/&gt;&lt;wsp:rsid wsp:val=&quot;00104FAD&quot;/&gt;&lt;wsp:rsid wsp:val=&quot;00105816&quot;/&gt;&lt;wsp:rsid wsp:val=&quot;00105DCA&quot;/&gt;&lt;wsp:rsid wsp:val=&quot;001060B8&quot;/&gt;&lt;wsp:rsid wsp:val=&quot;001066E7&quot;/&gt;&lt;wsp:rsid wsp:val=&quot;00111FAF&quot;/&gt;&lt;wsp:rsid wsp:val=&quot;00112F16&quot;/&gt;&lt;wsp:rsid wsp:val=&quot;00113863&quot;/&gt;&lt;wsp:rsid wsp:val=&quot;00121417&quot;/&gt;&lt;wsp:rsid wsp:val=&quot;0012194D&quot;/&gt;&lt;wsp:rsid wsp:val=&quot;001223D0&quot;/&gt;&lt;wsp:rsid wsp:val=&quot;00122F32&quot;/&gt;&lt;wsp:rsid wsp:val=&quot;00127762&quot;/&gt;&lt;wsp:rsid wsp:val=&quot;00131757&quot;/&gt;&lt;wsp:rsid wsp:val=&quot;00132AD0&quot;/&gt;&lt;wsp:rsid wsp:val=&quot;00136C02&quot;/&gt;&lt;wsp:rsid wsp:val=&quot;00136FD4&quot;/&gt;&lt;wsp:rsid wsp:val=&quot;00137473&quot;/&gt;&lt;wsp:rsid wsp:val=&quot;001376FC&quot;/&gt;&lt;wsp:rsid wsp:val=&quot;00140142&quot;/&gt;&lt;wsp:rsid wsp:val=&quot;0014216B&quot;/&gt;&lt;wsp:rsid wsp:val=&quot;00142F26&quot;/&gt;&lt;wsp:rsid wsp:val=&quot;001433A6&quot;/&gt;&lt;wsp:rsid wsp:val=&quot;001511DA&quot;/&gt;&lt;wsp:rsid wsp:val=&quot;00151520&quot;/&gt;&lt;wsp:rsid wsp:val=&quot;001532BE&quot;/&gt;&lt;wsp:rsid wsp:val=&quot;00153CF2&quot;/&gt;&lt;wsp:rsid wsp:val=&quot;00153E5B&quot;/&gt;&lt;wsp:rsid wsp:val=&quot;00154B1C&quot;/&gt;&lt;wsp:rsid wsp:val=&quot;00157260&quot;/&gt;&lt;wsp:rsid wsp:val=&quot;00157768&quot;/&gt;&lt;wsp:rsid wsp:val=&quot;00160972&quot;/&gt;&lt;wsp:rsid wsp:val=&quot;00161264&quot;/&gt;&lt;wsp:rsid wsp:val=&quot;0016133B&quot;/&gt;&lt;wsp:rsid wsp:val=&quot;00161E49&quot;/&gt;&lt;wsp:rsid wsp:val=&quot;001634D5&quot;/&gt;&lt;wsp:rsid wsp:val=&quot;00163BB1&quot;/&gt;&lt;wsp:rsid wsp:val=&quot;00165A2B&quot;/&gt;&lt;wsp:rsid wsp:val=&quot;00167666&quot;/&gt;&lt;wsp:rsid wsp:val=&quot;00167737&quot;/&gt;&lt;wsp:rsid wsp:val=&quot;00170EF2&quot;/&gt;&lt;wsp:rsid wsp:val=&quot;00173A83&quot;/&gt;&lt;wsp:rsid wsp:val=&quot;001756AA&quot;/&gt;&lt;wsp:rsid wsp:val=&quot;0018203D&quot;/&gt;&lt;wsp:rsid wsp:val=&quot;00186418&quot;/&gt;&lt;wsp:rsid wsp:val=&quot;0019438F&quot;/&gt;&lt;wsp:rsid wsp:val=&quot;001952E2&quot;/&gt;&lt;wsp:rsid wsp:val=&quot;00195D86&quot;/&gt;&lt;wsp:rsid wsp:val=&quot;00196125&quot;/&gt;&lt;wsp:rsid wsp:val=&quot;0019657A&quot;/&gt;&lt;wsp:rsid wsp:val=&quot;00197AB8&quot;/&gt;&lt;wsp:rsid wsp:val=&quot;00197C07&quot;/&gt;&lt;wsp:rsid wsp:val=&quot;001A2665&quot;/&gt;&lt;wsp:rsid wsp:val=&quot;001A4165&quot;/&gt;&lt;wsp:rsid wsp:val=&quot;001A4344&quot;/&gt;&lt;wsp:rsid wsp:val=&quot;001A562B&quot;/&gt;&lt;wsp:rsid wsp:val=&quot;001A676C&quot;/&gt;&lt;wsp:rsid wsp:val=&quot;001A772C&quot;/&gt;&lt;wsp:rsid wsp:val=&quot;001B2302&quot;/&gt;&lt;wsp:rsid wsp:val=&quot;001B529B&quot;/&gt;&lt;wsp:rsid wsp:val=&quot;001B56A0&quot;/&gt;&lt;wsp:rsid wsp:val=&quot;001B67E1&quot;/&gt;&lt;wsp:rsid wsp:val=&quot;001B7931&quot;/&gt;&lt;wsp:rsid wsp:val=&quot;001C025C&quot;/&gt;&lt;wsp:rsid wsp:val=&quot;001C1A54&quot;/&gt;&lt;wsp:rsid wsp:val=&quot;001C1C52&quot;/&gt;&lt;wsp:rsid wsp:val=&quot;001C1D4A&quot;/&gt;&lt;wsp:rsid wsp:val=&quot;001C23AC&quot;/&gt;&lt;wsp:rsid wsp:val=&quot;001C29CD&quot;/&gt;&lt;wsp:rsid wsp:val=&quot;001C2C6C&quot;/&gt;&lt;wsp:rsid wsp:val=&quot;001C4794&quot;/&gt;&lt;wsp:rsid wsp:val=&quot;001C527A&quot;/&gt;&lt;wsp:rsid wsp:val=&quot;001D06A5&quot;/&gt;&lt;wsp:rsid wsp:val=&quot;001D1B22&quot;/&gt;&lt;wsp:rsid wsp:val=&quot;001D29E6&quot;/&gt;&lt;wsp:rsid wsp:val=&quot;001D313A&quot;/&gt;&lt;wsp:rsid wsp:val=&quot;001D5365&quot;/&gt;&lt;wsp:rsid wsp:val=&quot;001D5B76&quot;/&gt;&lt;wsp:rsid wsp:val=&quot;001D7721&quot;/&gt;&lt;wsp:rsid wsp:val=&quot;001E0A46&quot;/&gt;&lt;wsp:rsid wsp:val=&quot;001E1108&quot;/&gt;&lt;wsp:rsid wsp:val=&quot;001E4BB8&quot;/&gt;&lt;wsp:rsid wsp:val=&quot;001E5D31&quot;/&gt;&lt;wsp:rsid wsp:val=&quot;001E6AA6&quot;/&gt;&lt;wsp:rsid wsp:val=&quot;001F0958&quot;/&gt;&lt;wsp:rsid wsp:val=&quot;001F0AED&quot;/&gt;&lt;wsp:rsid wsp:val=&quot;001F0FB2&quot;/&gt;&lt;wsp:rsid wsp:val=&quot;001F2B9B&quot;/&gt;&lt;wsp:rsid wsp:val=&quot;001F4F30&quot;/&gt;&lt;wsp:rsid wsp:val=&quot;001F783D&quot;/&gt;&lt;wsp:rsid wsp:val=&quot;001F7FD5&quot;/&gt;&lt;wsp:rsid wsp:val=&quot;00200ABD&quot;/&gt;&lt;wsp:rsid wsp:val=&quot;00200FD4&quot;/&gt;&lt;wsp:rsid wsp:val=&quot;00202191&quot;/&gt;&lt;wsp:rsid wsp:val=&quot;00203252&quot;/&gt;&lt;wsp:rsid wsp:val=&quot;002035C8&quot;/&gt;&lt;wsp:rsid wsp:val=&quot;002047A0&quot;/&gt;&lt;wsp:rsid wsp:val=&quot;002047A6&quot;/&gt;&lt;wsp:rsid wsp:val=&quot;0020553A&quot;/&gt;&lt;wsp:rsid wsp:val=&quot;00205A4D&quot;/&gt;&lt;wsp:rsid wsp:val=&quot;00206FC9&quot;/&gt;&lt;wsp:rsid wsp:val=&quot;00207CA2&quot;/&gt;&lt;wsp:rsid wsp:val=&quot;00210044&quot;/&gt;&lt;wsp:rsid wsp:val=&quot;00212467&quot;/&gt;&lt;wsp:rsid wsp:val=&quot;00214B78&quot;/&gt;&lt;wsp:rsid wsp:val=&quot;002152F7&quot;/&gt;&lt;wsp:rsid wsp:val=&quot;00216B16&quot;/&gt;&lt;wsp:rsid wsp:val=&quot;002209C6&quot;/&gt;&lt;wsp:rsid wsp:val=&quot;00222010&quot;/&gt;&lt;wsp:rsid wsp:val=&quot;0022519A&quot;/&gt;&lt;wsp:rsid wsp:val=&quot;002269AA&quot;/&gt;&lt;wsp:rsid wsp:val=&quot;00230438&quot;/&gt;&lt;wsp:rsid wsp:val=&quot;00230AE3&quot;/&gt;&lt;wsp:rsid wsp:val=&quot;00231D0C&quot;/&gt;&lt;wsp:rsid wsp:val=&quot;00232E20&quot;/&gt;&lt;wsp:rsid wsp:val=&quot;0023458E&quot;/&gt;&lt;wsp:rsid wsp:val=&quot;002363B7&quot;/&gt;&lt;wsp:rsid wsp:val=&quot;002368C0&quot;/&gt;&lt;wsp:rsid wsp:val=&quot;002372C5&quot;/&gt;&lt;wsp:rsid wsp:val=&quot;002375EC&quot;/&gt;&lt;wsp:rsid wsp:val=&quot;0024214D&quot;/&gt;&lt;wsp:rsid wsp:val=&quot;0024248C&quot;/&gt;&lt;wsp:rsid wsp:val=&quot;002424F6&quot;/&gt;&lt;wsp:rsid wsp:val=&quot;00242890&quot;/&gt;&lt;wsp:rsid wsp:val=&quot;0024387A&quot;/&gt;&lt;wsp:rsid wsp:val=&quot;00244DF3&quot;/&gt;&lt;wsp:rsid wsp:val=&quot;0024563B&quot;/&gt;&lt;wsp:rsid wsp:val=&quot;0024601F&quot;/&gt;&lt;wsp:rsid wsp:val=&quot;00250240&quot;/&gt;&lt;wsp:rsid wsp:val=&quot;0025049D&quot;/&gt;&lt;wsp:rsid wsp:val=&quot;002509DA&quot;/&gt;&lt;wsp:rsid wsp:val=&quot;00252FB1&quot;/&gt;&lt;wsp:rsid wsp:val=&quot;00260066&quot;/&gt;&lt;wsp:rsid wsp:val=&quot;00261471&quot;/&gt;&lt;wsp:rsid wsp:val=&quot;002626EE&quot;/&gt;&lt;wsp:rsid wsp:val=&quot;002632DD&quot;/&gt;&lt;wsp:rsid wsp:val=&quot;002653FA&quot;/&gt;&lt;wsp:rsid wsp:val=&quot;00266F64&quot;/&gt;&lt;wsp:rsid wsp:val=&quot;00267011&quot;/&gt;&lt;wsp:rsid wsp:val=&quot;0027035B&quot;/&gt;&lt;wsp:rsid wsp:val=&quot;002717F1&quot;/&gt;&lt;wsp:rsid wsp:val=&quot;00271CE4&quot;/&gt;&lt;wsp:rsid wsp:val=&quot;00280360&quot;/&gt;&lt;wsp:rsid wsp:val=&quot;0028078B&quot;/&gt;&lt;wsp:rsid wsp:val=&quot;002809D9&quot;/&gt;&lt;wsp:rsid wsp:val=&quot;00280A2B&quot;/&gt;&lt;wsp:rsid wsp:val=&quot;00280BD0&quot;/&gt;&lt;wsp:rsid wsp:val=&quot;00280F0B&quot;/&gt;&lt;wsp:rsid wsp:val=&quot;002811F5&quot;/&gt;&lt;wsp:rsid wsp:val=&quot;002831E6&quot;/&gt;&lt;wsp:rsid wsp:val=&quot;00284569&quot;/&gt;&lt;wsp:rsid wsp:val=&quot;00285EB2&quot;/&gt;&lt;wsp:rsid wsp:val=&quot;00290809&quot;/&gt;&lt;wsp:rsid wsp:val=&quot;00290DA7&quot;/&gt;&lt;wsp:rsid wsp:val=&quot;00294650&quot;/&gt;&lt;wsp:rsid wsp:val=&quot;00294E64&quot;/&gt;&lt;wsp:rsid wsp:val=&quot;00295260&quot;/&gt;&lt;wsp:rsid wsp:val=&quot;002A2F95&quot;/&gt;&lt;wsp:rsid wsp:val=&quot;002A31A8&quot;/&gt;&lt;wsp:rsid wsp:val=&quot;002A37AF&quot;/&gt;&lt;wsp:rsid wsp:val=&quot;002A407F&quot;/&gt;&lt;wsp:rsid wsp:val=&quot;002A56F9&quot;/&gt;&lt;wsp:rsid wsp:val=&quot;002A7FE3&quot;/&gt;&lt;wsp:rsid wsp:val=&quot;002B0BD2&quot;/&gt;&lt;wsp:rsid wsp:val=&quot;002B1064&quot;/&gt;&lt;wsp:rsid wsp:val=&quot;002B3175&quot;/&gt;&lt;wsp:rsid wsp:val=&quot;002B31D9&quot;/&gt;&lt;wsp:rsid wsp:val=&quot;002B355F&quot;/&gt;&lt;wsp:rsid wsp:val=&quot;002B3626&quot;/&gt;&lt;wsp:rsid wsp:val=&quot;002B62C7&quot;/&gt;&lt;wsp:rsid wsp:val=&quot;002B6610&quot;/&gt;&lt;wsp:rsid wsp:val=&quot;002B67EE&quot;/&gt;&lt;wsp:rsid wsp:val=&quot;002B7F9F&quot;/&gt;&lt;wsp:rsid wsp:val=&quot;002C116B&quot;/&gt;&lt;wsp:rsid wsp:val=&quot;002C1393&quot;/&gt;&lt;wsp:rsid wsp:val=&quot;002C2DAC&quot;/&gt;&lt;wsp:rsid wsp:val=&quot;002C3FAD&quot;/&gt;&lt;wsp:rsid wsp:val=&quot;002C45D3&quot;/&gt;&lt;wsp:rsid wsp:val=&quot;002C4A1E&quot;/&gt;&lt;wsp:rsid wsp:val=&quot;002C604D&quot;/&gt;&lt;wsp:rsid wsp:val=&quot;002C77EF&quot;/&gt;&lt;wsp:rsid wsp:val=&quot;002C79AE&quot;/&gt;&lt;wsp:rsid wsp:val=&quot;002C7F78&quot;/&gt;&lt;wsp:rsid wsp:val=&quot;002D3D77&quot;/&gt;&lt;wsp:rsid wsp:val=&quot;002D5551&quot;/&gt;&lt;wsp:rsid wsp:val=&quot;002D788D&quot;/&gt;&lt;wsp:rsid wsp:val=&quot;002D796F&quot;/&gt;&lt;wsp:rsid wsp:val=&quot;002E09CF&quot;/&gt;&lt;wsp:rsid wsp:val=&quot;002E0BAE&quot;/&gt;&lt;wsp:rsid wsp:val=&quot;002E216C&quot;/&gt;&lt;wsp:rsid wsp:val=&quot;002E34AD&quot;/&gt;&lt;wsp:rsid wsp:val=&quot;002E354D&quot;/&gt;&lt;wsp:rsid wsp:val=&quot;002E373A&quot;/&gt;&lt;wsp:rsid wsp:val=&quot;002E3838&quot;/&gt;&lt;wsp:rsid wsp:val=&quot;002E591D&quot;/&gt;&lt;wsp:rsid wsp:val=&quot;002E5DF5&quot;/&gt;&lt;wsp:rsid wsp:val=&quot;002E670F&quot;/&gt;&lt;wsp:rsid wsp:val=&quot;002E7FC8&quot;/&gt;&lt;wsp:rsid wsp:val=&quot;002F1383&quot;/&gt;&lt;wsp:rsid wsp:val=&quot;002F496A&quot;/&gt;&lt;wsp:rsid wsp:val=&quot;002F5CB2&quot;/&gt;&lt;wsp:rsid wsp:val=&quot;002F6698&quot;/&gt;&lt;wsp:rsid wsp:val=&quot;0030093E&quot;/&gt;&lt;wsp:rsid wsp:val=&quot;00301366&quot;/&gt;&lt;wsp:rsid wsp:val=&quot;003023B9&quot;/&gt;&lt;wsp:rsid wsp:val=&quot;00310A0A&quot;/&gt;&lt;wsp:rsid wsp:val=&quot;00310EAE&quot;/&gt;&lt;wsp:rsid wsp:val=&quot;00311091&quot;/&gt;&lt;wsp:rsid wsp:val=&quot;0031189C&quot;/&gt;&lt;wsp:rsid wsp:val=&quot;00311C84&quot;/&gt;&lt;wsp:rsid wsp:val=&quot;0031319A&quot;/&gt;&lt;wsp:rsid wsp:val=&quot;0031343D&quot;/&gt;&lt;wsp:rsid wsp:val=&quot;003141BE&quot;/&gt;&lt;wsp:rsid wsp:val=&quot;00315798&quot;/&gt;&lt;wsp:rsid wsp:val=&quot;00317BF6&quot;/&gt;&lt;wsp:rsid wsp:val=&quot;00317F22&quot;/&gt;&lt;wsp:rsid wsp:val=&quot;0032270C&quot;/&gt;&lt;wsp:rsid wsp:val=&quot;00323090&quot;/&gt;&lt;wsp:rsid wsp:val=&quot;00325DB2&quot;/&gt;&lt;wsp:rsid wsp:val=&quot;00327C3E&quot;/&gt;&lt;wsp:rsid wsp:val=&quot;00333910&quot;/&gt;&lt;wsp:rsid wsp:val=&quot;00335AE2&quot;/&gt;&lt;wsp:rsid wsp:val=&quot;003374F6&quot;/&gt;&lt;wsp:rsid wsp:val=&quot;00340391&quot;/&gt;&lt;wsp:rsid wsp:val=&quot;00340403&quot;/&gt;&lt;wsp:rsid wsp:val=&quot;00340A2C&quot;/&gt;&lt;wsp:rsid wsp:val=&quot;00341802&quot;/&gt;&lt;wsp:rsid wsp:val=&quot;0034306E&quot;/&gt;&lt;wsp:rsid wsp:val=&quot;00343B4A&quot;/&gt;&lt;wsp:rsid wsp:val=&quot;0034465B&quot;/&gt;&lt;wsp:rsid wsp:val=&quot;0034630B&quot;/&gt;&lt;wsp:rsid wsp:val=&quot;003469AB&quot;/&gt;&lt;wsp:rsid wsp:val=&quot;00347922&quot;/&gt;&lt;wsp:rsid wsp:val=&quot;0035074B&quot;/&gt;&lt;wsp:rsid wsp:val=&quot;00351E67&quot;/&gt;&lt;wsp:rsid wsp:val=&quot;003528D6&quot;/&gt;&lt;wsp:rsid wsp:val=&quot;00352CE6&quot;/&gt;&lt;wsp:rsid wsp:val=&quot;003532BC&quot;/&gt;&lt;wsp:rsid wsp:val=&quot;0035725A&quot;/&gt;&lt;wsp:rsid wsp:val=&quot;00357DA0&quot;/&gt;&lt;wsp:rsid wsp:val=&quot;00360578&quot;/&gt;&lt;wsp:rsid wsp:val=&quot;00371524&quot;/&gt;&lt;wsp:rsid wsp:val=&quot;003722DE&quot;/&gt;&lt;wsp:rsid wsp:val=&quot;003738F0&quot;/&gt;&lt;wsp:rsid wsp:val=&quot;003742F2&quot;/&gt;&lt;wsp:rsid wsp:val=&quot;00381C1A&quot;/&gt;&lt;wsp:rsid wsp:val=&quot;00382D4C&quot;/&gt;&lt;wsp:rsid wsp:val=&quot;00385563&quot;/&gt;&lt;wsp:rsid wsp:val=&quot;003869F5&quot;/&gt;&lt;wsp:rsid wsp:val=&quot;0039173E&quot;/&gt;&lt;wsp:rsid wsp:val=&quot;00392407&quot;/&gt;&lt;wsp:rsid wsp:val=&quot;0039272D&quot;/&gt;&lt;wsp:rsid wsp:val=&quot;00394530&quot;/&gt;&lt;wsp:rsid wsp:val=&quot;00394E1F&quot;/&gt;&lt;wsp:rsid wsp:val=&quot;00396E92&quot;/&gt;&lt;wsp:rsid wsp:val=&quot;00397F43&quot;/&gt;&lt;wsp:rsid wsp:val=&quot;003A055A&quot;/&gt;&lt;wsp:rsid wsp:val=&quot;003A0A40&quot;/&gt;&lt;wsp:rsid wsp:val=&quot;003A219A&quot;/&gt;&lt;wsp:rsid wsp:val=&quot;003A33F3&quot;/&gt;&lt;wsp:rsid wsp:val=&quot;003A3778&quot;/&gt;&lt;wsp:rsid wsp:val=&quot;003A3B7B&quot;/&gt;&lt;wsp:rsid wsp:val=&quot;003A6E6B&quot;/&gt;&lt;wsp:rsid wsp:val=&quot;003A70ED&quot;/&gt;&lt;wsp:rsid wsp:val=&quot;003B053F&quot;/&gt;&lt;wsp:rsid wsp:val=&quot;003B2796&quot;/&gt;&lt;wsp:rsid wsp:val=&quot;003B2AA9&quot;/&gt;&lt;wsp:rsid wsp:val=&quot;003B3E4F&quot;/&gt;&lt;wsp:rsid wsp:val=&quot;003B415A&quot;/&gt;&lt;wsp:rsid wsp:val=&quot;003B54B9&quot;/&gt;&lt;wsp:rsid wsp:val=&quot;003B60CD&quot;/&gt;&lt;wsp:rsid wsp:val=&quot;003B6A17&quot;/&gt;&lt;wsp:rsid wsp:val=&quot;003C06EC&quot;/&gt;&lt;wsp:rsid wsp:val=&quot;003C0D70&quot;/&gt;&lt;wsp:rsid wsp:val=&quot;003C2D14&quot;/&gt;&lt;wsp:rsid wsp:val=&quot;003C302B&quot;/&gt;&lt;wsp:rsid wsp:val=&quot;003C431D&quot;/&gt;&lt;wsp:rsid wsp:val=&quot;003C4AC2&quot;/&gt;&lt;wsp:rsid wsp:val=&quot;003C5FF8&quot;/&gt;&lt;wsp:rsid wsp:val=&quot;003C6979&quot;/&gt;&lt;wsp:rsid wsp:val=&quot;003D066C&quot;/&gt;&lt;wsp:rsid wsp:val=&quot;003D144D&quot;/&gt;&lt;wsp:rsid wsp:val=&quot;003D1A03&quot;/&gt;&lt;wsp:rsid wsp:val=&quot;003D37F1&quot;/&gt;&lt;wsp:rsid wsp:val=&quot;003D41BA&quot;/&gt;&lt;wsp:rsid wsp:val=&quot;003D5C45&quot;/&gt;&lt;wsp:rsid wsp:val=&quot;003D67FF&quot;/&gt;&lt;wsp:rsid wsp:val=&quot;003D73DB&quot;/&gt;&lt;wsp:rsid wsp:val=&quot;003E0A98&quot;/&gt;&lt;wsp:rsid wsp:val=&quot;003E2412&quot;/&gt;&lt;wsp:rsid wsp:val=&quot;003E466B&quot;/&gt;&lt;wsp:rsid wsp:val=&quot;003E47B2&quot;/&gt;&lt;wsp:rsid wsp:val=&quot;003E55C6&quot;/&gt;&lt;wsp:rsid wsp:val=&quot;003E612C&quot;/&gt;&lt;wsp:rsid wsp:val=&quot;003E6B9C&quot;/&gt;&lt;wsp:rsid wsp:val=&quot;003E7467&quot;/&gt;&lt;wsp:rsid wsp:val=&quot;003E77E5&quot;/&gt;&lt;wsp:rsid wsp:val=&quot;003F1B87&quot;/&gt;&lt;wsp:rsid wsp:val=&quot;003F20B2&quot;/&gt;&lt;wsp:rsid wsp:val=&quot;003F3FAC&quot;/&gt;&lt;wsp:rsid wsp:val=&quot;003F540C&quot;/&gt;&lt;wsp:rsid wsp:val=&quot;003F6DB4&quot;/&gt;&lt;wsp:rsid wsp:val=&quot;004011A9&quot;/&gt;&lt;wsp:rsid wsp:val=&quot;004043E9&quot;/&gt;&lt;wsp:rsid wsp:val=&quot;0040541E&quot;/&gt;&lt;wsp:rsid wsp:val=&quot;004059E3&quot;/&gt;&lt;wsp:rsid wsp:val=&quot;00406001&quot;/&gt;&lt;wsp:rsid wsp:val=&quot;0040743E&quot;/&gt;&lt;wsp:rsid wsp:val=&quot;0040762F&quot;/&gt;&lt;wsp:rsid wsp:val=&quot;00407822&quot;/&gt;&lt;wsp:rsid wsp:val=&quot;0041043F&quot;/&gt;&lt;wsp:rsid wsp:val=&quot;00410ED9&quot;/&gt;&lt;wsp:rsid wsp:val=&quot;00410FFE&quot;/&gt;&lt;wsp:rsid wsp:val=&quot;004117E4&quot;/&gt;&lt;wsp:rsid wsp:val=&quot;004120B4&quot;/&gt;&lt;wsp:rsid wsp:val=&quot;00414570&quot;/&gt;&lt;wsp:rsid wsp:val=&quot;00415BE3&quot;/&gt;&lt;wsp:rsid wsp:val=&quot;00415FAA&quot;/&gt;&lt;wsp:rsid wsp:val=&quot;004176C2&quot;/&gt;&lt;wsp:rsid wsp:val=&quot;00420B7A&quot;/&gt;&lt;wsp:rsid wsp:val=&quot;00431A5F&quot;/&gt;&lt;wsp:rsid wsp:val=&quot;004331A6&quot;/&gt;&lt;wsp:rsid wsp:val=&quot;00435984&quot;/&gt;&lt;wsp:rsid wsp:val=&quot;0043655B&quot;/&gt;&lt;wsp:rsid wsp:val=&quot;004409E3&quot;/&gt;&lt;wsp:rsid wsp:val=&quot;00441784&quot;/&gt;&lt;wsp:rsid wsp:val=&quot;00441E3C&quot;/&gt;&lt;wsp:rsid wsp:val=&quot;00442264&quot;/&gt;&lt;wsp:rsid wsp:val=&quot;004424AB&quot;/&gt;&lt;wsp:rsid wsp:val=&quot;00442687&quot;/&gt;&lt;wsp:rsid wsp:val=&quot;00442973&quot;/&gt;&lt;wsp:rsid wsp:val=&quot;00443A91&quot;/&gt;&lt;wsp:rsid wsp:val=&quot;00443C05&quot;/&gt;&lt;wsp:rsid wsp:val=&quot;0044539B&quot;/&gt;&lt;wsp:rsid wsp:val=&quot;00445735&quot;/&gt;&lt;wsp:rsid wsp:val=&quot;004470F8&quot;/&gt;&lt;wsp:rsid wsp:val=&quot;004476DD&quot;/&gt;&lt;wsp:rsid wsp:val=&quot;004505CA&quot;/&gt;&lt;wsp:rsid wsp:val=&quot;004531B0&quot;/&gt;&lt;wsp:rsid wsp:val=&quot;00453E7E&quot;/&gt;&lt;wsp:rsid wsp:val=&quot;00454740&quot;/&gt;&lt;wsp:rsid wsp:val=&quot;004554B2&quot;/&gt;&lt;wsp:rsid wsp:val=&quot;0045596E&quot;/&gt;&lt;wsp:rsid wsp:val=&quot;004569F6&quot;/&gt;&lt;wsp:rsid wsp:val=&quot;004579DB&quot;/&gt;&lt;wsp:rsid wsp:val=&quot;0046062F&quot;/&gt;&lt;wsp:rsid wsp:val=&quot;0046109E&quot;/&gt;&lt;wsp:rsid wsp:val=&quot;004630FC&quot;/&gt;&lt;wsp:rsid wsp:val=&quot;004646D2&quot;/&gt;&lt;wsp:rsid wsp:val=&quot;00464BFC&quot;/&gt;&lt;wsp:rsid wsp:val=&quot;0046559E&quot;/&gt;&lt;wsp:rsid wsp:val=&quot;004678E8&quot;/&gt;&lt;wsp:rsid wsp:val=&quot;004678FE&quot;/&gt;&lt;wsp:rsid wsp:val=&quot;004707C2&quot;/&gt;&lt;wsp:rsid wsp:val=&quot;0047426E&quot;/&gt;&lt;wsp:rsid wsp:val=&quot;00474769&quot;/&gt;&lt;wsp:rsid wsp:val=&quot;00474C40&quot;/&gt;&lt;wsp:rsid wsp:val=&quot;00475BCF&quot;/&gt;&lt;wsp:rsid wsp:val=&quot;00475D1D&quot;/&gt;&lt;wsp:rsid wsp:val=&quot;004764BC&quot;/&gt;&lt;wsp:rsid wsp:val=&quot;00476F66&quot;/&gt;&lt;wsp:rsid wsp:val=&quot;0048534B&quot;/&gt;&lt;wsp:rsid wsp:val=&quot;004872CC&quot;/&gt;&lt;wsp:rsid wsp:val=&quot;004878DB&quot;/&gt;&lt;wsp:rsid wsp:val=&quot;00487E53&quot;/&gt;&lt;wsp:rsid wsp:val=&quot;00490D32&quot;/&gt;&lt;wsp:rsid wsp:val=&quot;004936F2&quot;/&gt;&lt;wsp:rsid wsp:val=&quot;00493D58&quot;/&gt;&lt;wsp:rsid wsp:val=&quot;00495939&quot;/&gt;&lt;wsp:rsid wsp:val=&quot;004960FB&quot;/&gt;&lt;wsp:rsid wsp:val=&quot;00496BDC&quot;/&gt;&lt;wsp:rsid wsp:val=&quot;004A01E7&quot;/&gt;&lt;wsp:rsid wsp:val=&quot;004A1020&quot;/&gt;&lt;wsp:rsid wsp:val=&quot;004A1221&quot;/&gt;&lt;wsp:rsid wsp:val=&quot;004A2106&quot;/&gt;&lt;wsp:rsid wsp:val=&quot;004A6CF2&quot;/&gt;&lt;wsp:rsid wsp:val=&quot;004A7201&quot;/&gt;&lt;wsp:rsid wsp:val=&quot;004A7DFB&quot;/&gt;&lt;wsp:rsid wsp:val=&quot;004B29CE&quot;/&gt;&lt;wsp:rsid wsp:val=&quot;004B3070&quot;/&gt;&lt;wsp:rsid wsp:val=&quot;004B356B&quot;/&gt;&lt;wsp:rsid wsp:val=&quot;004B3AA4&quot;/&gt;&lt;wsp:rsid wsp:val=&quot;004B5C05&quot;/&gt;&lt;wsp:rsid wsp:val=&quot;004B6660&quot;/&gt;&lt;wsp:rsid wsp:val=&quot;004B6E57&quot;/&gt;&lt;wsp:rsid wsp:val=&quot;004B6F52&quot;/&gt;&lt;wsp:rsid wsp:val=&quot;004C01BD&quot;/&gt;&lt;wsp:rsid wsp:val=&quot;004C1504&quot;/&gt;&lt;wsp:rsid wsp:val=&quot;004C2C22&quot;/&gt;&lt;wsp:rsid wsp:val=&quot;004C3DF8&quot;/&gt;&lt;wsp:rsid wsp:val=&quot;004C58A3&quot;/&gt;&lt;wsp:rsid wsp:val=&quot;004C5E4C&quot;/&gt;&lt;wsp:rsid wsp:val=&quot;004C5FC9&quot;/&gt;&lt;wsp:rsid wsp:val=&quot;004C635F&quot;/&gt;&lt;wsp:rsid wsp:val=&quot;004D2551&quot;/&gt;&lt;wsp:rsid wsp:val=&quot;004D2BD8&quot;/&gt;&lt;wsp:rsid wsp:val=&quot;004D3717&quot;/&gt;&lt;wsp:rsid wsp:val=&quot;004D4474&quot;/&gt;&lt;wsp:rsid wsp:val=&quot;004D504A&quot;/&gt;&lt;wsp:rsid wsp:val=&quot;004E036C&quot;/&gt;&lt;wsp:rsid wsp:val=&quot;004E0668&quot;/&gt;&lt;wsp:rsid wsp:val=&quot;004E06D7&quot;/&gt;&lt;wsp:rsid wsp:val=&quot;004E0754&quot;/&gt;&lt;wsp:rsid wsp:val=&quot;004E2164&quot;/&gt;&lt;wsp:rsid wsp:val=&quot;004E3E26&quot;/&gt;&lt;wsp:rsid wsp:val=&quot;004E5410&quot;/&gt;&lt;wsp:rsid wsp:val=&quot;004E5BB9&quot;/&gt;&lt;wsp:rsid wsp:val=&quot;004E6B30&quot;/&gt;&lt;wsp:rsid wsp:val=&quot;004F05D4&quot;/&gt;&lt;wsp:rsid wsp:val=&quot;004F1139&quot;/&gt;&lt;wsp:rsid wsp:val=&quot;004F3341&quot;/&gt;&lt;wsp:rsid wsp:val=&quot;004F6038&quot;/&gt;&lt;wsp:rsid wsp:val=&quot;005003B5&quot;/&gt;&lt;wsp:rsid wsp:val=&quot;005009D6&quot;/&gt;&lt;wsp:rsid wsp:val=&quot;00500E91&quot;/&gt;&lt;wsp:rsid wsp:val=&quot;00502050&quot;/&gt;&lt;wsp:rsid wsp:val=&quot;005020DB&quot;/&gt;&lt;wsp:rsid wsp:val=&quot;00503DE4&quot;/&gt;&lt;wsp:rsid wsp:val=&quot;005041B8&quot;/&gt;&lt;wsp:rsid wsp:val=&quot;00504787&quot;/&gt;&lt;wsp:rsid wsp:val=&quot;00504B28&quot;/&gt;&lt;wsp:rsid wsp:val=&quot;0050536B&quot;/&gt;&lt;wsp:rsid wsp:val=&quot;00505D3D&quot;/&gt;&lt;wsp:rsid wsp:val=&quot;005118CF&quot;/&gt;&lt;wsp:rsid wsp:val=&quot;00514024&quot;/&gt;&lt;wsp:rsid wsp:val=&quot;005143F3&quot;/&gt;&lt;wsp:rsid wsp:val=&quot;0051470E&quot;/&gt;&lt;wsp:rsid wsp:val=&quot;0051590E&quot;/&gt;&lt;wsp:rsid wsp:val=&quot;00515D08&quot;/&gt;&lt;wsp:rsid wsp:val=&quot;0051709C&quot;/&gt;&lt;wsp:rsid wsp:val=&quot;00520CF1&quot;/&gt;&lt;wsp:rsid wsp:val=&quot;005214ED&quot;/&gt;&lt;wsp:rsid wsp:val=&quot;00521890&quot;/&gt;&lt;wsp:rsid wsp:val=&quot;00521DB7&quot;/&gt;&lt;wsp:rsid wsp:val=&quot;005233DD&quot;/&gt;&lt;wsp:rsid wsp:val=&quot;00523E56&quot;/&gt;&lt;wsp:rsid wsp:val=&quot;005246C3&quot;/&gt;&lt;wsp:rsid wsp:val=&quot;005258FA&quot;/&gt;&lt;wsp:rsid wsp:val=&quot;00527007&quot;/&gt;&lt;wsp:rsid wsp:val=&quot;00527613&quot;/&gt;&lt;wsp:rsid wsp:val=&quot;00527E79&quot;/&gt;&lt;wsp:rsid wsp:val=&quot;005302D4&quot;/&gt;&lt;wsp:rsid wsp:val=&quot;00532F30&quot;/&gt;&lt;wsp:rsid wsp:val=&quot;00534F87&quot;/&gt;&lt;wsp:rsid wsp:val=&quot;005355C9&quot;/&gt;&lt;wsp:rsid wsp:val=&quot;00535CD5&quot;/&gt;&lt;wsp:rsid wsp:val=&quot;00536CEB&quot;/&gt;&lt;wsp:rsid wsp:val=&quot;005373E1&quot;/&gt;&lt;wsp:rsid wsp:val=&quot;00537A17&quot;/&gt;&lt;wsp:rsid wsp:val=&quot;0054169F&quot;/&gt;&lt;wsp:rsid wsp:val=&quot;00542B86&quot;/&gt;&lt;wsp:rsid wsp:val=&quot;00543071&quot;/&gt;&lt;wsp:rsid wsp:val=&quot;0054429E&quot;/&gt;&lt;wsp:rsid wsp:val=&quot;00544509&quot;/&gt;&lt;wsp:rsid wsp:val=&quot;00544B80&quot;/&gt;&lt;wsp:rsid wsp:val=&quot;00544CBD&quot;/&gt;&lt;wsp:rsid wsp:val=&quot;00544D4F&quot;/&gt;&lt;wsp:rsid wsp:val=&quot;00545156&quot;/&gt;&lt;wsp:rsid wsp:val=&quot;00545278&quot;/&gt;&lt;wsp:rsid wsp:val=&quot;00545997&quot;/&gt;&lt;wsp:rsid wsp:val=&quot;00546056&quot;/&gt;&lt;wsp:rsid wsp:val=&quot;0054611D&quot;/&gt;&lt;wsp:rsid wsp:val=&quot;005477AA&quot;/&gt;&lt;wsp:rsid wsp:val=&quot;005478F4&quot;/&gt;&lt;wsp:rsid wsp:val=&quot;00547D02&quot;/&gt;&lt;wsp:rsid wsp:val=&quot;005503DD&quot;/&gt;&lt;wsp:rsid wsp:val=&quot;0055071B&quot;/&gt;&lt;wsp:rsid wsp:val=&quot;0055255B&quot;/&gt;&lt;wsp:rsid wsp:val=&quot;00552BBE&quot;/&gt;&lt;wsp:rsid wsp:val=&quot;00553DCB&quot;/&gt;&lt;wsp:rsid wsp:val=&quot;00554C09&quot;/&gt;&lt;wsp:rsid wsp:val=&quot;005552AB&quot;/&gt;&lt;wsp:rsid wsp:val=&quot;00556906&quot;/&gt;&lt;wsp:rsid wsp:val=&quot;00556CFF&quot;/&gt;&lt;wsp:rsid wsp:val=&quot;0055771D&quot;/&gt;&lt;wsp:rsid wsp:val=&quot;00557989&quot;/&gt;&lt;wsp:rsid wsp:val=&quot;00562237&quot;/&gt;&lt;wsp:rsid wsp:val=&quot;00563F15&quot;/&gt;&lt;wsp:rsid wsp:val=&quot;0057015B&quot;/&gt;&lt;wsp:rsid wsp:val=&quot;0057396E&quot;/&gt;&lt;wsp:rsid wsp:val=&quot;00574326&quot;/&gt;&lt;wsp:rsid wsp:val=&quot;005765FE&quot;/&gt;&lt;wsp:rsid wsp:val=&quot;00576A89&quot;/&gt;&lt;wsp:rsid wsp:val=&quot;00577175&quot;/&gt;&lt;wsp:rsid wsp:val=&quot;0058031F&quot;/&gt;&lt;wsp:rsid wsp:val=&quot;00581C45&quot;/&gt;&lt;wsp:rsid wsp:val=&quot;00582A2D&quot;/&gt;&lt;wsp:rsid wsp:val=&quot;005840AB&quot;/&gt;&lt;wsp:rsid wsp:val=&quot;005842A1&quot;/&gt;&lt;wsp:rsid wsp:val=&quot;005932AF&quot;/&gt;&lt;wsp:rsid wsp:val=&quot;0059470C&quot;/&gt;&lt;wsp:rsid wsp:val=&quot;0059572B&quot;/&gt;&lt;wsp:rsid wsp:val=&quot;00595947&quot;/&gt;&lt;wsp:rsid wsp:val=&quot;00596BB8&quot;/&gt;&lt;wsp:rsid wsp:val=&quot;00597EE8&quot;/&gt;&lt;wsp:rsid wsp:val=&quot;005A1124&quot;/&gt;&lt;wsp:rsid wsp:val=&quot;005A39BE&quot;/&gt;&lt;wsp:rsid wsp:val=&quot;005A6108&quot;/&gt;&lt;wsp:rsid wsp:val=&quot;005A62C3&quot;/&gt;&lt;wsp:rsid wsp:val=&quot;005B146E&quot;/&gt;&lt;wsp:rsid wsp:val=&quot;005B278C&quot;/&gt;&lt;wsp:rsid wsp:val=&quot;005B3B98&quot;/&gt;&lt;wsp:rsid wsp:val=&quot;005B41F3&quot;/&gt;&lt;wsp:rsid wsp:val=&quot;005B4BD0&quot;/&gt;&lt;wsp:rsid wsp:val=&quot;005B4BF5&quot;/&gt;&lt;wsp:rsid wsp:val=&quot;005B53AC&quot;/&gt;&lt;wsp:rsid wsp:val=&quot;005B5947&quot;/&gt;&lt;wsp:rsid wsp:val=&quot;005B6378&quot;/&gt;&lt;wsp:rsid wsp:val=&quot;005C00D8&quot;/&gt;&lt;wsp:rsid wsp:val=&quot;005C0368&quot;/&gt;&lt;wsp:rsid wsp:val=&quot;005C099F&quot;/&gt;&lt;wsp:rsid wsp:val=&quot;005C1705&quot;/&gt;&lt;wsp:rsid wsp:val=&quot;005C2066&quot;/&gt;&lt;wsp:rsid wsp:val=&quot;005C3F2E&quot;/&gt;&lt;wsp:rsid wsp:val=&quot;005C439B&quot;/&gt;&lt;wsp:rsid wsp:val=&quot;005C46DA&quot;/&gt;&lt;wsp:rsid wsp:val=&quot;005C4E7A&quot;/&gt;&lt;wsp:rsid wsp:val=&quot;005D0C36&quot;/&gt;&lt;wsp:rsid wsp:val=&quot;005D0E5A&quot;/&gt;&lt;wsp:rsid wsp:val=&quot;005D12A0&quot;/&gt;&lt;wsp:rsid wsp:val=&quot;005D2BE1&quot;/&gt;&lt;wsp:rsid wsp:val=&quot;005D2EA8&quot;/&gt;&lt;wsp:rsid wsp:val=&quot;005D318D&quot;/&gt;&lt;wsp:rsid wsp:val=&quot;005D3842&quot;/&gt;&lt;wsp:rsid wsp:val=&quot;005E7D9B&quot;/&gt;&lt;wsp:rsid wsp:val=&quot;005F166F&quot;/&gt;&lt;wsp:rsid wsp:val=&quot;005F1F0A&quot;/&gt;&lt;wsp:rsid wsp:val=&quot;005F21C2&quot;/&gt;&lt;wsp:rsid wsp:val=&quot;005F2917&quot;/&gt;&lt;wsp:rsid wsp:val=&quot;005F3A5B&quot;/&gt;&lt;wsp:rsid wsp:val=&quot;005F4019&quot;/&gt;&lt;wsp:rsid wsp:val=&quot;005F495C&quot;/&gt;&lt;wsp:rsid wsp:val=&quot;005F5ED2&quot;/&gt;&lt;wsp:rsid wsp:val=&quot;005F5F3A&quot;/&gt;&lt;wsp:rsid wsp:val=&quot;005F7167&quot;/&gt;&lt;wsp:rsid wsp:val=&quot;006013DF&quot;/&gt;&lt;wsp:rsid wsp:val=&quot;006019A4&quot;/&gt;&lt;wsp:rsid wsp:val=&quot;00604EA6&quot;/&gt;&lt;wsp:rsid wsp:val=&quot;00605345&quot;/&gt;&lt;wsp:rsid wsp:val=&quot;0060566A&quot;/&gt;&lt;wsp:rsid wsp:val=&quot;00605CC3&quot;/&gt;&lt;wsp:rsid wsp:val=&quot;00605CD3&quot;/&gt;&lt;wsp:rsid wsp:val=&quot;00605F72&quot;/&gt;&lt;wsp:rsid wsp:val=&quot;006064E4&quot;/&gt;&lt;wsp:rsid wsp:val=&quot;006070E4&quot;/&gt;&lt;wsp:rsid wsp:val=&quot;0060727F&quot;/&gt;&lt;wsp:rsid wsp:val=&quot;006074D5&quot;/&gt;&lt;wsp:rsid wsp:val=&quot;00610443&quot;/&gt;&lt;wsp:rsid wsp:val=&quot;00610F9D&quot;/&gt;&lt;wsp:rsid wsp:val=&quot;0061301A&quot;/&gt;&lt;wsp:rsid wsp:val=&quot;00613FF2&quot;/&gt;&lt;wsp:rsid wsp:val=&quot;0061540C&quot;/&gt;&lt;wsp:rsid wsp:val=&quot;006155C5&quot;/&gt;&lt;wsp:rsid wsp:val=&quot;006208F3&quot;/&gt;&lt;wsp:rsid wsp:val=&quot;006238D0&quot;/&gt;&lt;wsp:rsid wsp:val=&quot;0062423E&quot;/&gt;&lt;wsp:rsid wsp:val=&quot;006300DD&quot;/&gt;&lt;wsp:rsid wsp:val=&quot;00632A3C&quot;/&gt;&lt;wsp:rsid wsp:val=&quot;00633FA4&quot;/&gt;&lt;wsp:rsid wsp:val=&quot;00635419&quot;/&gt;&lt;wsp:rsid wsp:val=&quot;00635C5A&quot;/&gt;&lt;wsp:rsid wsp:val=&quot;0063721A&quot;/&gt;&lt;wsp:rsid wsp:val=&quot;00640CFE&quot;/&gt;&lt;wsp:rsid wsp:val=&quot;0064158A&quot;/&gt;&lt;wsp:rsid wsp:val=&quot;0064226B&quot;/&gt;&lt;wsp:rsid wsp:val=&quot;006442EC&quot;/&gt;&lt;wsp:rsid wsp:val=&quot;00644938&quot;/&gt;&lt;wsp:rsid wsp:val=&quot;00644FE4&quot;/&gt;&lt;wsp:rsid wsp:val=&quot;00645613&quot;/&gt;&lt;wsp:rsid wsp:val=&quot;00650481&quot;/&gt;&lt;wsp:rsid wsp:val=&quot;00650773&quot;/&gt;&lt;wsp:rsid wsp:val=&quot;006510C1&quot;/&gt;&lt;wsp:rsid wsp:val=&quot;006541D5&quot;/&gt;&lt;wsp:rsid wsp:val=&quot;00654E99&quot;/&gt;&lt;wsp:rsid wsp:val=&quot;006564EF&quot;/&gt;&lt;wsp:rsid wsp:val=&quot;00657161&quot;/&gt;&lt;wsp:rsid wsp:val=&quot;00657A31&quot;/&gt;&lt;wsp:rsid wsp:val=&quot;0066081E&quot;/&gt;&lt;wsp:rsid wsp:val=&quot;006631E1&quot;/&gt;&lt;wsp:rsid wsp:val=&quot;006637A9&quot;/&gt;&lt;wsp:rsid wsp:val=&quot;006652BC&quot;/&gt;&lt;wsp:rsid wsp:val=&quot;00665A35&quot;/&gt;&lt;wsp:rsid wsp:val=&quot;00666E03&quot;/&gt;&lt;wsp:rsid wsp:val=&quot;006711E3&quot;/&gt;&lt;wsp:rsid wsp:val=&quot;0067375E&quot;/&gt;&lt;wsp:rsid wsp:val=&quot;00673E0F&quot;/&gt;&lt;wsp:rsid wsp:val=&quot;006759E9&quot;/&gt;&lt;wsp:rsid wsp:val=&quot;00676A99&quot;/&gt;&lt;wsp:rsid wsp:val=&quot;0068171D&quot;/&gt;&lt;wsp:rsid wsp:val=&quot;00681AE4&quot;/&gt;&lt;wsp:rsid wsp:val=&quot;006850C4&quot;/&gt;&lt;wsp:rsid wsp:val=&quot;0068651F&quot;/&gt;&lt;wsp:rsid wsp:val=&quot;006874A6&quot;/&gt;&lt;wsp:rsid wsp:val=&quot;00687587&quot;/&gt;&lt;wsp:rsid wsp:val=&quot;00687A41&quot;/&gt;&lt;wsp:rsid wsp:val=&quot;00690319&quot;/&gt;&lt;wsp:rsid wsp:val=&quot;00691DC6&quot;/&gt;&lt;wsp:rsid wsp:val=&quot;00692E20&quot;/&gt;&lt;wsp:rsid wsp:val=&quot;0069317D&quot;/&gt;&lt;wsp:rsid wsp:val=&quot;00693F21&quot;/&gt;&lt;wsp:rsid wsp:val=&quot;00695250&quot;/&gt;&lt;wsp:rsid wsp:val=&quot;00696340&quot;/&gt;&lt;wsp:rsid wsp:val=&quot;00697E02&quot;/&gt;&lt;wsp:rsid wsp:val=&quot;006A2073&quot;/&gt;&lt;wsp:rsid wsp:val=&quot;006A23C0&quot;/&gt;&lt;wsp:rsid wsp:val=&quot;006A6FC2&quot;/&gt;&lt;wsp:rsid wsp:val=&quot;006A7319&quot;/&gt;&lt;wsp:rsid wsp:val=&quot;006A7D19&quot;/&gt;&lt;wsp:rsid wsp:val=&quot;006A7DED&quot;/&gt;&lt;wsp:rsid wsp:val=&quot;006B273E&quot;/&gt;&lt;wsp:rsid wsp:val=&quot;006B2C6B&quot;/&gt;&lt;wsp:rsid wsp:val=&quot;006B735B&quot;/&gt;&lt;wsp:rsid wsp:val=&quot;006C0C97&quot;/&gt;&lt;wsp:rsid wsp:val=&quot;006C1194&quot;/&gt;&lt;wsp:rsid wsp:val=&quot;006C22D4&quot;/&gt;&lt;wsp:rsid wsp:val=&quot;006C5485&quot;/&gt;&lt;wsp:rsid wsp:val=&quot;006C672A&quot;/&gt;&lt;wsp:rsid wsp:val=&quot;006C6B62&quot;/&gt;&lt;wsp:rsid wsp:val=&quot;006D1C1E&quot;/&gt;&lt;wsp:rsid wsp:val=&quot;006D24C3&quot;/&gt;&lt;wsp:rsid wsp:val=&quot;006D33D1&quot;/&gt;&lt;wsp:rsid wsp:val=&quot;006D5924&quot;/&gt;&lt;wsp:rsid wsp:val=&quot;006E31A8&quot;/&gt;&lt;wsp:rsid wsp:val=&quot;006E4AEF&quot;/&gt;&lt;wsp:rsid wsp:val=&quot;006F1233&quot;/&gt;&lt;wsp:rsid wsp:val=&quot;006F13F1&quot;/&gt;&lt;wsp:rsid wsp:val=&quot;006F3D44&quot;/&gt;&lt;wsp:rsid wsp:val=&quot;006F6B04&quot;/&gt;&lt;wsp:rsid wsp:val=&quot;007037C4&quot;/&gt;&lt;wsp:rsid wsp:val=&quot;007044FC&quot;/&gt;&lt;wsp:rsid wsp:val=&quot;007056C3&quot;/&gt;&lt;wsp:rsid wsp:val=&quot;00706FB3&quot;/&gt;&lt;wsp:rsid wsp:val=&quot;007074E5&quot;/&gt;&lt;wsp:rsid wsp:val=&quot;007074ED&quot;/&gt;&lt;wsp:rsid wsp:val=&quot;0070796C&quot;/&gt;&lt;wsp:rsid wsp:val=&quot;007107C9&quot;/&gt;&lt;wsp:rsid wsp:val=&quot;007107CC&quot;/&gt;&lt;wsp:rsid wsp:val=&quot;007118C0&quot;/&gt;&lt;wsp:rsid wsp:val=&quot;0071540A&quot;/&gt;&lt;wsp:rsid wsp:val=&quot;00715CD3&quot;/&gt;&lt;wsp:rsid wsp:val=&quot;00720713&quot;/&gt;&lt;wsp:rsid wsp:val=&quot;00720768&quot;/&gt;&lt;wsp:rsid wsp:val=&quot;00721BB3&quot;/&gt;&lt;wsp:rsid wsp:val=&quot;0072203B&quot;/&gt;&lt;wsp:rsid wsp:val=&quot;00722C29&quot;/&gt;&lt;wsp:rsid wsp:val=&quot;00723248&quot;/&gt;&lt;wsp:rsid wsp:val=&quot;00725C24&quot;/&gt;&lt;wsp:rsid wsp:val=&quot;007276E2&quot;/&gt;&lt;wsp:rsid wsp:val=&quot;007302C6&quot;/&gt;&lt;wsp:rsid wsp:val=&quot;00731689&quot;/&gt;&lt;wsp:rsid wsp:val=&quot;007316D9&quot;/&gt;&lt;wsp:rsid wsp:val=&quot;00731747&quot;/&gt;&lt;wsp:rsid wsp:val=&quot;0073212C&quot;/&gt;&lt;wsp:rsid wsp:val=&quot;00732229&quot;/&gt;&lt;wsp:rsid wsp:val=&quot;00732F7A&quot;/&gt;&lt;wsp:rsid wsp:val=&quot;0073445B&quot;/&gt;&lt;wsp:rsid wsp:val=&quot;00735AB7&quot;/&gt;&lt;wsp:rsid wsp:val=&quot;00740BA6&quot;/&gt;&lt;wsp:rsid wsp:val=&quot;00741603&quot;/&gt;&lt;wsp:rsid wsp:val=&quot;007446AA&quot;/&gt;&lt;wsp:rsid wsp:val=&quot;00747125&quot;/&gt;&lt;wsp:rsid wsp:val=&quot;007479A1&quot;/&gt;&lt;wsp:rsid wsp:val=&quot;00753D6E&quot;/&gt;&lt;wsp:rsid wsp:val=&quot;00754A5B&quot;/&gt;&lt;wsp:rsid wsp:val=&quot;007563E6&quot;/&gt;&lt;wsp:rsid wsp:val=&quot;00756B92&quot;/&gt;&lt;wsp:rsid wsp:val=&quot;0075773D&quot;/&gt;&lt;wsp:rsid wsp:val=&quot;0076094C&quot;/&gt;&lt;wsp:rsid wsp:val=&quot;00760C0C&quot;/&gt;&lt;wsp:rsid wsp:val=&quot;0076168D&quot;/&gt;&lt;wsp:rsid wsp:val=&quot;00761E1B&quot;/&gt;&lt;wsp:rsid wsp:val=&quot;00763287&quot;/&gt;&lt;wsp:rsid wsp:val=&quot;007638A3&quot;/&gt;&lt;wsp:rsid wsp:val=&quot;00765099&quot;/&gt;&lt;wsp:rsid wsp:val=&quot;00765393&quot;/&gt;&lt;wsp:rsid wsp:val=&quot;0077004B&quot;/&gt;&lt;wsp:rsid wsp:val=&quot;00770085&quot;/&gt;&lt;wsp:rsid wsp:val=&quot;007706EE&quot;/&gt;&lt;wsp:rsid wsp:val=&quot;007720AB&quot;/&gt;&lt;wsp:rsid wsp:val=&quot;007728E7&quot;/&gt;&lt;wsp:rsid wsp:val=&quot;00772B30&quot;/&gt;&lt;wsp:rsid wsp:val=&quot;007734ED&quot;/&gt;&lt;wsp:rsid wsp:val=&quot;00774C95&quot;/&gt;&lt;wsp:rsid wsp:val=&quot;00777E67&quot;/&gt;&lt;wsp:rsid wsp:val=&quot;00780C1A&quot;/&gt;&lt;wsp:rsid wsp:val=&quot;00782EAF&quot;/&gt;&lt;wsp:rsid wsp:val=&quot;00783357&quot;/&gt;&lt;wsp:rsid wsp:val=&quot;0078556E&quot;/&gt;&lt;wsp:rsid wsp:val=&quot;00786116&quot;/&gt;&lt;wsp:rsid wsp:val=&quot;00786232&quot;/&gt;&lt;wsp:rsid wsp:val=&quot;00792D99&quot;/&gt;&lt;wsp:rsid wsp:val=&quot;00795412&quot;/&gt;&lt;wsp:rsid wsp:val=&quot;007A0E9E&quot;/&gt;&lt;wsp:rsid wsp:val=&quot;007A13F4&quot;/&gt;&lt;wsp:rsid wsp:val=&quot;007A43BD&quot;/&gt;&lt;wsp:rsid wsp:val=&quot;007A6C22&quot;/&gt;&lt;wsp:rsid wsp:val=&quot;007B0AD8&quot;/&gt;&lt;wsp:rsid wsp:val=&quot;007B1AD1&quot;/&gt;&lt;wsp:rsid wsp:val=&quot;007B2C3C&quot;/&gt;&lt;wsp:rsid wsp:val=&quot;007B324E&quot;/&gt;&lt;wsp:rsid wsp:val=&quot;007B3BC7&quot;/&gt;&lt;wsp:rsid wsp:val=&quot;007B5320&quot;/&gt;&lt;wsp:rsid wsp:val=&quot;007B5BF5&quot;/&gt;&lt;wsp:rsid wsp:val=&quot;007B674D&quot;/&gt;&lt;wsp:rsid wsp:val=&quot;007B6BD9&quot;/&gt;&lt;wsp:rsid wsp:val=&quot;007B7622&quot;/&gt;&lt;wsp:rsid wsp:val=&quot;007C00AB&quot;/&gt;&lt;wsp:rsid wsp:val=&quot;007C0516&quot;/&gt;&lt;wsp:rsid wsp:val=&quot;007C308E&quot;/&gt;&lt;wsp:rsid wsp:val=&quot;007C40F5&quot;/&gt;&lt;wsp:rsid wsp:val=&quot;007C4122&quot;/&gt;&lt;wsp:rsid wsp:val=&quot;007C44E8&quot;/&gt;&lt;wsp:rsid wsp:val=&quot;007C5867&quot;/&gt;&lt;wsp:rsid wsp:val=&quot;007C5A29&quot;/&gt;&lt;wsp:rsid wsp:val=&quot;007C775C&quot;/&gt;&lt;wsp:rsid wsp:val=&quot;007D249E&quot;/&gt;&lt;wsp:rsid wsp:val=&quot;007D5150&quot;/&gt;&lt;wsp:rsid wsp:val=&quot;007E2FE1&quot;/&gt;&lt;wsp:rsid wsp:val=&quot;007E5119&quot;/&gt;&lt;wsp:rsid wsp:val=&quot;007E6A65&quot;/&gt;&lt;wsp:rsid wsp:val=&quot;007F18DF&quot;/&gt;&lt;wsp:rsid wsp:val=&quot;007F4C02&quot;/&gt;&lt;wsp:rsid wsp:val=&quot;007F5740&quot;/&gt;&lt;wsp:rsid wsp:val=&quot;007F66EC&quot;/&gt;&lt;wsp:rsid wsp:val=&quot;007F6A80&quot;/&gt;&lt;wsp:rsid wsp:val=&quot;007F7B0A&quot;/&gt;&lt;wsp:rsid wsp:val=&quot;00803CC0&quot;/&gt;&lt;wsp:rsid wsp:val=&quot;00803DD4&quot;/&gt;&lt;wsp:rsid wsp:val=&quot;00803F30&quot;/&gt;&lt;wsp:rsid wsp:val=&quot;00804139&quot;/&gt;&lt;wsp:rsid wsp:val=&quot;00805E67&quot;/&gt;&lt;wsp:rsid wsp:val=&quot;008113E9&quot;/&gt;&lt;wsp:rsid wsp:val=&quot;008114EB&quot;/&gt;&lt;wsp:rsid wsp:val=&quot;00811937&quot;/&gt;&lt;wsp:rsid wsp:val=&quot;00815899&quot;/&gt;&lt;wsp:rsid wsp:val=&quot;00820E0B&quot;/&gt;&lt;wsp:rsid wsp:val=&quot;00821B56&quot;/&gt;&lt;wsp:rsid wsp:val=&quot;0082229D&quot;/&gt;&lt;wsp:rsid wsp:val=&quot;00825294&quot;/&gt;&lt;wsp:rsid wsp:val=&quot;00827333&quot;/&gt;&lt;wsp:rsid wsp:val=&quot;008311E6&quot;/&gt;&lt;wsp:rsid wsp:val=&quot;00832E76&quot;/&gt;&lt;wsp:rsid wsp:val=&quot;00833616&quot;/&gt;&lt;wsp:rsid wsp:val=&quot;00834381&quot;/&gt;&lt;wsp:rsid wsp:val=&quot;008354D5&quot;/&gt;&lt;wsp:rsid wsp:val=&quot;00835A40&quot;/&gt;&lt;wsp:rsid wsp:val=&quot;0084036A&quot;/&gt;&lt;wsp:rsid wsp:val=&quot;008435D6&quot;/&gt;&lt;wsp:rsid wsp:val=&quot;008453A8&quot;/&gt;&lt;wsp:rsid wsp:val=&quot;008508E7&quot;/&gt;&lt;wsp:rsid wsp:val=&quot;00850B93&quot;/&gt;&lt;wsp:rsid wsp:val=&quot;00854C1E&quot;/&gt;&lt;wsp:rsid wsp:val=&quot;00856303&quot;/&gt;&lt;wsp:rsid wsp:val=&quot;00856BE2&quot;/&gt;&lt;wsp:rsid wsp:val=&quot;008572D1&quot;/&gt;&lt;wsp:rsid wsp:val=&quot;00857E29&quot;/&gt;&lt;wsp:rsid wsp:val=&quot;008603D6&quot;/&gt;&lt;wsp:rsid wsp:val=&quot;00860F62&quot;/&gt;&lt;wsp:rsid wsp:val=&quot;00865B10&quot;/&gt;&lt;wsp:rsid wsp:val=&quot;00865D21&quot;/&gt;&lt;wsp:rsid wsp:val=&quot;00866AFB&quot;/&gt;&lt;wsp:rsid wsp:val=&quot;00866CB2&quot;/&gt;&lt;wsp:rsid wsp:val=&quot;008703E2&quot;/&gt;&lt;wsp:rsid wsp:val=&quot;00871652&quot;/&gt;&lt;wsp:rsid wsp:val=&quot;0087576F&quot;/&gt;&lt;wsp:rsid wsp:val=&quot;00876D25&quot;/&gt;&lt;wsp:rsid wsp:val=&quot;00880B70&quot;/&gt;&lt;wsp:rsid wsp:val=&quot;00882CB7&quot;/&gt;&lt;wsp:rsid wsp:val=&quot;008838AE&quot;/&gt;&lt;wsp:rsid wsp:val=&quot;00885079&quot;/&gt;&lt;wsp:rsid wsp:val=&quot;00885A97&quot;/&gt;&lt;wsp:rsid wsp:val=&quot;008868D0&quot;/&gt;&lt;wsp:rsid wsp:val=&quot;00887DF4&quot;/&gt;&lt;wsp:rsid wsp:val=&quot;00887E8F&quot;/&gt;&lt;wsp:rsid wsp:val=&quot;00887F3B&quot;/&gt;&lt;wsp:rsid wsp:val=&quot;0089057E&quot;/&gt;&lt;wsp:rsid wsp:val=&quot;00893000&quot;/&gt;&lt;wsp:rsid wsp:val=&quot;0089301D&quot;/&gt;&lt;wsp:rsid wsp:val=&quot;008936CE&quot;/&gt;&lt;wsp:rsid wsp:val=&quot;0089493D&quot;/&gt;&lt;wsp:rsid wsp:val=&quot;00895382&quot;/&gt;&lt;wsp:rsid wsp:val=&quot;00896872&quot;/&gt;&lt;wsp:rsid wsp:val=&quot;008978A2&quot;/&gt;&lt;wsp:rsid wsp:val=&quot;00897D86&quot;/&gt;&lt;wsp:rsid wsp:val=&quot;008A044D&quot;/&gt;&lt;wsp:rsid wsp:val=&quot;008A2333&quot;/&gt;&lt;wsp:rsid wsp:val=&quot;008A3406&quot;/&gt;&lt;wsp:rsid wsp:val=&quot;008A4186&quot;/&gt;&lt;wsp:rsid wsp:val=&quot;008A41BA&quot;/&gt;&lt;wsp:rsid wsp:val=&quot;008A5193&quot;/&gt;&lt;wsp:rsid wsp:val=&quot;008B17E5&quot;/&gt;&lt;wsp:rsid wsp:val=&quot;008B1CB5&quot;/&gt;&lt;wsp:rsid wsp:val=&quot;008B2E42&quot;/&gt;&lt;wsp:rsid wsp:val=&quot;008B3235&quot;/&gt;&lt;wsp:rsid wsp:val=&quot;008B437B&quot;/&gt;&lt;wsp:rsid wsp:val=&quot;008C1776&quot;/&gt;&lt;wsp:rsid wsp:val=&quot;008C191C&quot;/&gt;&lt;wsp:rsid wsp:val=&quot;008C1D3E&quot;/&gt;&lt;wsp:rsid wsp:val=&quot;008C22EA&quot;/&gt;&lt;wsp:rsid wsp:val=&quot;008C2A2E&quot;/&gt;&lt;wsp:rsid wsp:val=&quot;008C35B0&quot;/&gt;&lt;wsp:rsid wsp:val=&quot;008C64B3&quot;/&gt;&lt;wsp:rsid wsp:val=&quot;008C66D8&quot;/&gt;&lt;wsp:rsid wsp:val=&quot;008D0A02&quot;/&gt;&lt;wsp:rsid wsp:val=&quot;008D0DC7&quot;/&gt;&lt;wsp:rsid wsp:val=&quot;008D1038&quot;/&gt;&lt;wsp:rsid wsp:val=&quot;008D14DC&quot;/&gt;&lt;wsp:rsid wsp:val=&quot;008D14ED&quot;/&gt;&lt;wsp:rsid wsp:val=&quot;008D26F5&quot;/&gt;&lt;wsp:rsid wsp:val=&quot;008D3C18&quot;/&gt;&lt;wsp:rsid wsp:val=&quot;008D4DAE&quot;/&gt;&lt;wsp:rsid wsp:val=&quot;008D7314&quot;/&gt;&lt;wsp:rsid wsp:val=&quot;008E07BD&quot;/&gt;&lt;wsp:rsid wsp:val=&quot;008E0D57&quot;/&gt;&lt;wsp:rsid wsp:val=&quot;008E21B9&quot;/&gt;&lt;wsp:rsid wsp:val=&quot;008E23ED&quot;/&gt;&lt;wsp:rsid wsp:val=&quot;008E2F94&quot;/&gt;&lt;wsp:rsid wsp:val=&quot;008E3B3E&quot;/&gt;&lt;wsp:rsid wsp:val=&quot;008E3EB1&quot;/&gt;&lt;wsp:rsid wsp:val=&quot;008E6DCD&quot;/&gt;&lt;wsp:rsid wsp:val=&quot;008E6E82&quot;/&gt;&lt;wsp:rsid wsp:val=&quot;008F156D&quot;/&gt;&lt;wsp:rsid wsp:val=&quot;008F1F5F&quot;/&gt;&lt;wsp:rsid wsp:val=&quot;008F1FE0&quot;/&gt;&lt;wsp:rsid wsp:val=&quot;008F2E1B&quot;/&gt;&lt;wsp:rsid wsp:val=&quot;008F529E&quot;/&gt;&lt;wsp:rsid wsp:val=&quot;008F5753&quot;/&gt;&lt;wsp:rsid wsp:val=&quot;008F6FD0&quot;/&gt;&lt;wsp:rsid wsp:val=&quot;008F7A53&quot;/&gt;&lt;wsp:rsid wsp:val=&quot;00900028&quot;/&gt;&lt;wsp:rsid wsp:val=&quot;00900825&quot;/&gt;&lt;wsp:rsid wsp:val=&quot;009035A1&quot;/&gt;&lt;wsp:rsid wsp:val=&quot;00903ED2&quot;/&gt;&lt;wsp:rsid wsp:val=&quot;009041CF&quot;/&gt;&lt;wsp:rsid wsp:val=&quot;0090539A&quot;/&gt;&lt;wsp:rsid wsp:val=&quot;00905CAA&quot;/&gt;&lt;wsp:rsid wsp:val=&quot;009073C6&quot;/&gt;&lt;wsp:rsid wsp:val=&quot;009110D2&quot;/&gt;&lt;wsp:rsid wsp:val=&quot;0091286A&quot;/&gt;&lt;wsp:rsid wsp:val=&quot;0091315A&quot;/&gt;&lt;wsp:rsid wsp:val=&quot;00914424&quot;/&gt;&lt;wsp:rsid wsp:val=&quot;00914B4E&quot;/&gt;&lt;wsp:rsid wsp:val=&quot;00914D24&quot;/&gt;&lt;wsp:rsid wsp:val=&quot;009151D8&quot;/&gt;&lt;wsp:rsid wsp:val=&quot;009168D7&quot;/&gt;&lt;wsp:rsid wsp:val=&quot;00917149&quot;/&gt;&lt;wsp:rsid wsp:val=&quot;009177F9&quot;/&gt;&lt;wsp:rsid wsp:val=&quot;0092020B&quot;/&gt;&lt;wsp:rsid wsp:val=&quot;00920F9B&quot;/&gt;&lt;wsp:rsid wsp:val=&quot;00921D24&quot;/&gt;&lt;wsp:rsid wsp:val=&quot;009224BC&quot;/&gt;&lt;wsp:rsid wsp:val=&quot;00931B6F&quot;/&gt;&lt;wsp:rsid wsp:val=&quot;00931D02&quot;/&gt;&lt;wsp:rsid wsp:val=&quot;00933920&quot;/&gt;&lt;wsp:rsid wsp:val=&quot;00933BCF&quot;/&gt;&lt;wsp:rsid wsp:val=&quot;00933E4B&quot;/&gt;&lt;wsp:rsid wsp:val=&quot;009356DE&quot;/&gt;&lt;wsp:rsid wsp:val=&quot;009379AB&quot;/&gt;&lt;wsp:rsid wsp:val=&quot;00940D5C&quot;/&gt;&lt;wsp:rsid wsp:val=&quot;00943561&quot;/&gt;&lt;wsp:rsid wsp:val=&quot;00943DC0&quot;/&gt;&lt;wsp:rsid wsp:val=&quot;00945291&quot;/&gt;&lt;wsp:rsid wsp:val=&quot;00946136&quot;/&gt;&lt;wsp:rsid wsp:val=&quot;009500D5&quot;/&gt;&lt;wsp:rsid wsp:val=&quot;00950CE3&quot;/&gt;&lt;wsp:rsid wsp:val=&quot;0095248E&quot;/&gt;&lt;wsp:rsid wsp:val=&quot;0095369F&quot;/&gt;&lt;wsp:rsid wsp:val=&quot;00955C52&quot;/&gt;&lt;wsp:rsid wsp:val=&quot;00955C82&quot;/&gt;&lt;wsp:rsid wsp:val=&quot;00956B49&quot;/&gt;&lt;wsp:rsid wsp:val=&quot;009571AD&quot;/&gt;&lt;wsp:rsid wsp:val=&quot;00961F86&quot;/&gt;&lt;wsp:rsid wsp:val=&quot;00962F5D&quot;/&gt;&lt;wsp:rsid wsp:val=&quot;00963AD9&quot;/&gt;&lt;wsp:rsid wsp:val=&quot;009657A7&quot;/&gt;&lt;wsp:rsid wsp:val=&quot;00966B0F&quot;/&gt;&lt;wsp:rsid wsp:val=&quot;00966DB9&quot;/&gt;&lt;wsp:rsid wsp:val=&quot;00970E61&quot;/&gt;&lt;wsp:rsid wsp:val=&quot;009730CB&quot;/&gt;&lt;wsp:rsid wsp:val=&quot;009732B3&quot;/&gt;&lt;wsp:rsid wsp:val=&quot;00973DC4&quot;/&gt;&lt;wsp:rsid wsp:val=&quot;00975EC0&quot;/&gt;&lt;wsp:rsid wsp:val=&quot;00975FD9&quot;/&gt;&lt;wsp:rsid wsp:val=&quot;00976F2D&quot;/&gt;&lt;wsp:rsid wsp:val=&quot;00982CB8&quot;/&gt;&lt;wsp:rsid wsp:val=&quot;0098328E&quot;/&gt;&lt;wsp:rsid wsp:val=&quot;0098369D&quot;/&gt;&lt;wsp:rsid wsp:val=&quot;00985424&quot;/&gt;&lt;wsp:rsid wsp:val=&quot;00986BA6&quot;/&gt;&lt;wsp:rsid wsp:val=&quot;009874EC&quot;/&gt;&lt;wsp:rsid wsp:val=&quot;009876DA&quot;/&gt;&lt;wsp:rsid wsp:val=&quot;00987BA7&quot;/&gt;&lt;wsp:rsid wsp:val=&quot;00987CB5&quot;/&gt;&lt;wsp:rsid wsp:val=&quot;009914A0&quot;/&gt;&lt;wsp:rsid wsp:val=&quot;00992A7B&quot;/&gt;&lt;wsp:rsid wsp:val=&quot;00992E5C&quot;/&gt;&lt;wsp:rsid wsp:val=&quot;00993F10&quot;/&gt;&lt;wsp:rsid wsp:val=&quot;0099499B&quot;/&gt;&lt;wsp:rsid wsp:val=&quot;00995E64&quot;/&gt;&lt;wsp:rsid wsp:val=&quot;009A1760&quot;/&gt;&lt;wsp:rsid wsp:val=&quot;009A1AFE&quot;/&gt;&lt;wsp:rsid wsp:val=&quot;009A2928&quot;/&gt;&lt;wsp:rsid wsp:val=&quot;009A2ADD&quot;/&gt;&lt;wsp:rsid wsp:val=&quot;009A2E1E&quot;/&gt;&lt;wsp:rsid wsp:val=&quot;009A3235&quot;/&gt;&lt;wsp:rsid wsp:val=&quot;009A3B8A&quot;/&gt;&lt;wsp:rsid wsp:val=&quot;009A3C43&quot;/&gt;&lt;wsp:rsid wsp:val=&quot;009A4C3B&quot;/&gt;&lt;wsp:rsid wsp:val=&quot;009A6534&quot;/&gt;&lt;wsp:rsid wsp:val=&quot;009A6DA7&quot;/&gt;&lt;wsp:rsid wsp:val=&quot;009B0ED4&quot;/&gt;&lt;wsp:rsid wsp:val=&quot;009B27C8&quot;/&gt;&lt;wsp:rsid wsp:val=&quot;009B2B90&quot;/&gt;&lt;wsp:rsid wsp:val=&quot;009B2CB9&quot;/&gt;&lt;wsp:rsid wsp:val=&quot;009B3753&quot;/&gt;&lt;wsp:rsid wsp:val=&quot;009B48D8&quot;/&gt;&lt;wsp:rsid wsp:val=&quot;009B5EE2&quot;/&gt;&lt;wsp:rsid wsp:val=&quot;009B65CA&quot;/&gt;&lt;wsp:rsid wsp:val=&quot;009B69DE&quot;/&gt;&lt;wsp:rsid wsp:val=&quot;009C06F5&quot;/&gt;&lt;wsp:rsid wsp:val=&quot;009C0F7D&quot;/&gt;&lt;wsp:rsid wsp:val=&quot;009C21FC&quot;/&gt;&lt;wsp:rsid wsp:val=&quot;009C2A21&quot;/&gt;&lt;wsp:rsid wsp:val=&quot;009C40E8&quot;/&gt;&lt;wsp:rsid wsp:val=&quot;009C4885&quot;/&gt;&lt;wsp:rsid wsp:val=&quot;009C67E5&quot;/&gt;&lt;wsp:rsid wsp:val=&quot;009C78A7&quot;/&gt;&lt;wsp:rsid wsp:val=&quot;009C78B3&quot;/&gt;&lt;wsp:rsid wsp:val=&quot;009D2C2C&quot;/&gt;&lt;wsp:rsid wsp:val=&quot;009D4C61&quot;/&gt;&lt;wsp:rsid wsp:val=&quot;009D56D9&quot;/&gt;&lt;wsp:rsid wsp:val=&quot;009D5F12&quot;/&gt;&lt;wsp:rsid wsp:val=&quot;009D64C6&quot;/&gt;&lt;wsp:rsid wsp:val=&quot;009E1494&quot;/&gt;&lt;wsp:rsid wsp:val=&quot;009E2C4D&quot;/&gt;&lt;wsp:rsid wsp:val=&quot;009E3161&quot;/&gt;&lt;wsp:rsid wsp:val=&quot;009E3170&quot;/&gt;&lt;wsp:rsid wsp:val=&quot;009E3D11&quot;/&gt;&lt;wsp:rsid wsp:val=&quot;009E5154&quot;/&gt;&lt;wsp:rsid wsp:val=&quot;009E5165&quot;/&gt;&lt;wsp:rsid wsp:val=&quot;009F1A86&quot;/&gt;&lt;wsp:rsid wsp:val=&quot;009F2959&quot;/&gt;&lt;wsp:rsid wsp:val=&quot;009F2A6C&quot;/&gt;&lt;wsp:rsid wsp:val=&quot;009F3440&quot;/&gt;&lt;wsp:rsid wsp:val=&quot;009F5445&quot;/&gt;&lt;wsp:rsid wsp:val=&quot;009F6659&quot;/&gt;&lt;wsp:rsid wsp:val=&quot;009F66AE&quot;/&gt;&lt;wsp:rsid wsp:val=&quot;009F762F&quot;/&gt;&lt;wsp:rsid wsp:val=&quot;009F773E&quot;/&gt;&lt;wsp:rsid wsp:val=&quot;00A00A73&quot;/&gt;&lt;wsp:rsid wsp:val=&quot;00A00F59&quot;/&gt;&lt;wsp:rsid wsp:val=&quot;00A01773&quot;/&gt;&lt;wsp:rsid wsp:val=&quot;00A01E39&quot;/&gt;&lt;wsp:rsid wsp:val=&quot;00A0248E&quot;/&gt;&lt;wsp:rsid wsp:val=&quot;00A03EC1&quot;/&gt;&lt;wsp:rsid wsp:val=&quot;00A041A0&quot;/&gt;&lt;wsp:rsid wsp:val=&quot;00A04CAF&quot;/&gt;&lt;wsp:rsid wsp:val=&quot;00A05592&quot;/&gt;&lt;wsp:rsid wsp:val=&quot;00A065DB&quot;/&gt;&lt;wsp:rsid wsp:val=&quot;00A06B30&quot;/&gt;&lt;wsp:rsid wsp:val=&quot;00A112F7&quot;/&gt;&lt;wsp:rsid wsp:val=&quot;00A13147&quot;/&gt;&lt;wsp:rsid wsp:val=&quot;00A1435D&quot;/&gt;&lt;wsp:rsid wsp:val=&quot;00A14670&quot;/&gt;&lt;wsp:rsid wsp:val=&quot;00A16B07&quot;/&gt;&lt;wsp:rsid wsp:val=&quot;00A20D3A&quot;/&gt;&lt;wsp:rsid wsp:val=&quot;00A21756&quot;/&gt;&lt;wsp:rsid wsp:val=&quot;00A220FB&quot;/&gt;&lt;wsp:rsid wsp:val=&quot;00A22A4A&quot;/&gt;&lt;wsp:rsid wsp:val=&quot;00A2637B&quot;/&gt;&lt;wsp:rsid wsp:val=&quot;00A27F19&quot;/&gt;&lt;wsp:rsid wsp:val=&quot;00A30787&quot;/&gt;&lt;wsp:rsid wsp:val=&quot;00A312D0&quot;/&gt;&lt;wsp:rsid wsp:val=&quot;00A37269&quot;/&gt;&lt;wsp:rsid wsp:val=&quot;00A373C0&quot;/&gt;&lt;wsp:rsid wsp:val=&quot;00A37AE5&quot;/&gt;&lt;wsp:rsid wsp:val=&quot;00A41EAC&quot;/&gt;&lt;wsp:rsid wsp:val=&quot;00A44D2B&quot;/&gt;&lt;wsp:rsid wsp:val=&quot;00A45A2D&quot;/&gt;&lt;wsp:rsid wsp:val=&quot;00A45B50&quot;/&gt;&lt;wsp:rsid wsp:val=&quot;00A46A4D&quot;/&gt;&lt;wsp:rsid wsp:val=&quot;00A514AC&quot;/&gt;&lt;wsp:rsid wsp:val=&quot;00A54ADD&quot;/&gt;&lt;wsp:rsid wsp:val=&quot;00A550D1&quot;/&gt;&lt;wsp:rsid wsp:val=&quot;00A5608A&quot;/&gt;&lt;wsp:rsid wsp:val=&quot;00A579F9&quot;/&gt;&lt;wsp:rsid wsp:val=&quot;00A60D5F&quot;/&gt;&lt;wsp:rsid wsp:val=&quot;00A6170B&quot;/&gt;&lt;wsp:rsid wsp:val=&quot;00A647D5&quot;/&gt;&lt;wsp:rsid wsp:val=&quot;00A652AB&quot;/&gt;&lt;wsp:rsid wsp:val=&quot;00A659FB&quot;/&gt;&lt;wsp:rsid wsp:val=&quot;00A663CB&quot;/&gt;&lt;wsp:rsid wsp:val=&quot;00A666FA&quot;/&gt;&lt;wsp:rsid wsp:val=&quot;00A67CC7&quot;/&gt;&lt;wsp:rsid wsp:val=&quot;00A70D35&quot;/&gt;&lt;wsp:rsid wsp:val=&quot;00A71046&quot;/&gt;&lt;wsp:rsid wsp:val=&quot;00A73025&quot;/&gt;&lt;wsp:rsid wsp:val=&quot;00A7338D&quot;/&gt;&lt;wsp:rsid wsp:val=&quot;00A74AB5&quot;/&gt;&lt;wsp:rsid wsp:val=&quot;00A74B11&quot;/&gt;&lt;wsp:rsid wsp:val=&quot;00A754E6&quot;/&gt;&lt;wsp:rsid wsp:val=&quot;00A75BE4&quot;/&gt;&lt;wsp:rsid wsp:val=&quot;00A75F45&quot;/&gt;&lt;wsp:rsid wsp:val=&quot;00A777A5&quot;/&gt;&lt;wsp:rsid wsp:val=&quot;00A82478&quot;/&gt;&lt;wsp:rsid wsp:val=&quot;00A83332&quot;/&gt;&lt;wsp:rsid wsp:val=&quot;00A8686B&quot;/&gt;&lt;wsp:rsid wsp:val=&quot;00A86A83&quot;/&gt;&lt;wsp:rsid wsp:val=&quot;00A87EF6&quot;/&gt;&lt;wsp:rsid wsp:val=&quot;00A901EB&quot;/&gt;&lt;wsp:rsid wsp:val=&quot;00A9151A&quot;/&gt;&lt;wsp:rsid wsp:val=&quot;00A91A69&quot;/&gt;&lt;wsp:rsid wsp:val=&quot;00A9285F&quot;/&gt;&lt;wsp:rsid wsp:val=&quot;00A92A7B&quot;/&gt;&lt;wsp:rsid wsp:val=&quot;00A9313F&quot;/&gt;&lt;wsp:rsid wsp:val=&quot;00A94B3D&quot;/&gt;&lt;wsp:rsid wsp:val=&quot;00A962E6&quot;/&gt;&lt;wsp:rsid wsp:val=&quot;00A97158&quot;/&gt;&lt;wsp:rsid wsp:val=&quot;00AA3416&quot;/&gt;&lt;wsp:rsid wsp:val=&quot;00AA3C9B&quot;/&gt;&lt;wsp:rsid wsp:val=&quot;00AA618A&quot;/&gt;&lt;wsp:rsid wsp:val=&quot;00AA6BAE&quot;/&gt;&lt;wsp:rsid wsp:val=&quot;00AB10DD&quot;/&gt;&lt;wsp:rsid wsp:val=&quot;00AB10E5&quot;/&gt;&lt;wsp:rsid wsp:val=&quot;00AB28D9&quot;/&gt;&lt;wsp:rsid wsp:val=&quot;00AB3A23&quot;/&gt;&lt;wsp:rsid wsp:val=&quot;00AB42DE&quot;/&gt;&lt;wsp:rsid wsp:val=&quot;00AB5D26&quot;/&gt;&lt;wsp:rsid wsp:val=&quot;00AB6636&quot;/&gt;&lt;wsp:rsid wsp:val=&quot;00AB6BC4&quot;/&gt;&lt;wsp:rsid wsp:val=&quot;00AB729C&quot;/&gt;&lt;wsp:rsid wsp:val=&quot;00AB7D4E&quot;/&gt;&lt;wsp:rsid wsp:val=&quot;00AC1C68&quot;/&gt;&lt;wsp:rsid wsp:val=&quot;00AC27B7&quot;/&gt;&lt;wsp:rsid wsp:val=&quot;00AC4C6B&quot;/&gt;&lt;wsp:rsid wsp:val=&quot;00AC5436&quot;/&gt;&lt;wsp:rsid wsp:val=&quot;00AC56E4&quot;/&gt;&lt;wsp:rsid wsp:val=&quot;00AC7BB5&quot;/&gt;&lt;wsp:rsid wsp:val=&quot;00AD0AEE&quot;/&gt;&lt;wsp:rsid wsp:val=&quot;00AD0AF1&quot;/&gt;&lt;wsp:rsid wsp:val=&quot;00AD177B&quot;/&gt;&lt;wsp:rsid wsp:val=&quot;00AD3A3F&quot;/&gt;&lt;wsp:rsid wsp:val=&quot;00AD407B&quot;/&gt;&lt;wsp:rsid wsp:val=&quot;00AD767A&quot;/&gt;&lt;wsp:rsid wsp:val=&quot;00AD77FD&quot;/&gt;&lt;wsp:rsid wsp:val=&quot;00AD7903&quot;/&gt;&lt;wsp:rsid wsp:val=&quot;00AD7B71&quot;/&gt;&lt;wsp:rsid wsp:val=&quot;00AD7D86&quot;/&gt;&lt;wsp:rsid wsp:val=&quot;00AE00D1&quot;/&gt;&lt;wsp:rsid wsp:val=&quot;00AE188F&quot;/&gt;&lt;wsp:rsid wsp:val=&quot;00AE2F7C&quot;/&gt;&lt;wsp:rsid wsp:val=&quot;00AE2FF9&quot;/&gt;&lt;wsp:rsid wsp:val=&quot;00AE3254&quot;/&gt;&lt;wsp:rsid wsp:val=&quot;00AE34FC&quot;/&gt;&lt;wsp:rsid wsp:val=&quot;00AE45AA&quot;/&gt;&lt;wsp:rsid wsp:val=&quot;00AE4BDB&quot;/&gt;&lt;wsp:rsid wsp:val=&quot;00AE5904&quot;/&gt;&lt;wsp:rsid wsp:val=&quot;00AE71A0&quot;/&gt;&lt;wsp:rsid wsp:val=&quot;00AF1D72&quot;/&gt;&lt;wsp:rsid wsp:val=&quot;00AF405D&quot;/&gt;&lt;wsp:rsid wsp:val=&quot;00AF64E0&quot;/&gt;&lt;wsp:rsid wsp:val=&quot;00AF6DF5&quot;/&gt;&lt;wsp:rsid wsp:val=&quot;00AF72B4&quot;/&gt;&lt;wsp:rsid wsp:val=&quot;00AF790C&quot;/&gt;&lt;wsp:rsid wsp:val=&quot;00AF7D08&quot;/&gt;&lt;wsp:rsid wsp:val=&quot;00B01C93&quot;/&gt;&lt;wsp:rsid wsp:val=&quot;00B03E54&quot;/&gt;&lt;wsp:rsid wsp:val=&quot;00B054F1&quot;/&gt;&lt;wsp:rsid wsp:val=&quot;00B055E4&quot;/&gt;&lt;wsp:rsid wsp:val=&quot;00B06475&quot;/&gt;&lt;wsp:rsid wsp:val=&quot;00B0721B&quot;/&gt;&lt;wsp:rsid wsp:val=&quot;00B10CC5&quot;/&gt;&lt;wsp:rsid wsp:val=&quot;00B1185D&quot;/&gt;&lt;wsp:rsid wsp:val=&quot;00B14284&quot;/&gt;&lt;wsp:rsid wsp:val=&quot;00B1495E&quot;/&gt;&lt;wsp:rsid wsp:val=&quot;00B15E28&quot;/&gt;&lt;wsp:rsid wsp:val=&quot;00B206C9&quot;/&gt;&lt;wsp:rsid wsp:val=&quot;00B224B4&quot;/&gt;&lt;wsp:rsid wsp:val=&quot;00B2437C&quot;/&gt;&lt;wsp:rsid wsp:val=&quot;00B264E4&quot;/&gt;&lt;wsp:rsid wsp:val=&quot;00B300D2&quot;/&gt;&lt;wsp:rsid wsp:val=&quot;00B312FC&quot;/&gt;&lt;wsp:rsid wsp:val=&quot;00B31398&quot;/&gt;&lt;wsp:rsid wsp:val=&quot;00B31F17&quot;/&gt;&lt;wsp:rsid wsp:val=&quot;00B332A0&quot;/&gt;&lt;wsp:rsid wsp:val=&quot;00B349B8&quot;/&gt;&lt;wsp:rsid wsp:val=&quot;00B361C8&quot;/&gt;&lt;wsp:rsid wsp:val=&quot;00B37C39&quot;/&gt;&lt;wsp:rsid wsp:val=&quot;00B4045B&quot;/&gt;&lt;wsp:rsid wsp:val=&quot;00B40DF4&quot;/&gt;&lt;wsp:rsid wsp:val=&quot;00B416A4&quot;/&gt;&lt;wsp:rsid wsp:val=&quot;00B419D4&quot;/&gt;&lt;wsp:rsid wsp:val=&quot;00B42559&quot;/&gt;&lt;wsp:rsid wsp:val=&quot;00B4547C&quot;/&gt;&lt;wsp:rsid wsp:val=&quot;00B4581C&quot;/&gt;&lt;wsp:rsid wsp:val=&quot;00B46A14&quot;/&gt;&lt;wsp:rsid wsp:val=&quot;00B47EE2&quot;/&gt;&lt;wsp:rsid wsp:val=&quot;00B50D42&quot;/&gt;&lt;wsp:rsid wsp:val=&quot;00B51C4B&quot;/&gt;&lt;wsp:rsid wsp:val=&quot;00B5358A&quot;/&gt;&lt;wsp:rsid wsp:val=&quot;00B53C3C&quot;/&gt;&lt;wsp:rsid wsp:val=&quot;00B54940&quot;/&gt;&lt;wsp:rsid wsp:val=&quot;00B55288&quot;/&gt;&lt;wsp:rsid wsp:val=&quot;00B55690&quot;/&gt;&lt;wsp:rsid wsp:val=&quot;00B566A0&quot;/&gt;&lt;wsp:rsid wsp:val=&quot;00B57AE1&quot;/&gt;&lt;wsp:rsid wsp:val=&quot;00B60373&quot;/&gt;&lt;wsp:rsid wsp:val=&quot;00B60A99&quot;/&gt;&lt;wsp:rsid wsp:val=&quot;00B616CF&quot;/&gt;&lt;wsp:rsid wsp:val=&quot;00B62DD1&quot;/&gt;&lt;wsp:rsid wsp:val=&quot;00B64685&quot;/&gt;&lt;wsp:rsid wsp:val=&quot;00B662CD&quot;/&gt;&lt;wsp:rsid wsp:val=&quot;00B70CF6&quot;/&gt;&lt;wsp:rsid wsp:val=&quot;00B7205A&quot;/&gt;&lt;wsp:rsid wsp:val=&quot;00B72318&quot;/&gt;&lt;wsp:rsid wsp:val=&quot;00B73678&quot;/&gt;&lt;wsp:rsid wsp:val=&quot;00B74079&quot;/&gt;&lt;wsp:rsid wsp:val=&quot;00B7476F&quot;/&gt;&lt;wsp:rsid wsp:val=&quot;00B750B6&quot;/&gt;&lt;wsp:rsid wsp:val=&quot;00B76789&quot;/&gt;&lt;wsp:rsid wsp:val=&quot;00B773C3&quot;/&gt;&lt;wsp:rsid wsp:val=&quot;00B80178&quot;/&gt;&lt;wsp:rsid wsp:val=&quot;00B809EB&quot;/&gt;&lt;wsp:rsid wsp:val=&quot;00B80E81&quot;/&gt;&lt;wsp:rsid wsp:val=&quot;00B819FE&quot;/&gt;&lt;wsp:rsid wsp:val=&quot;00B83362&quot;/&gt;&lt;wsp:rsid wsp:val=&quot;00B86DC1&quot;/&gt;&lt;wsp:rsid wsp:val=&quot;00B87CE0&quot;/&gt;&lt;wsp:rsid wsp:val=&quot;00B914B9&quot;/&gt;&lt;wsp:rsid wsp:val=&quot;00B93360&quot;/&gt;&lt;wsp:rsid wsp:val=&quot;00B940BD&quot;/&gt;&lt;wsp:rsid wsp:val=&quot;00B9446E&quot;/&gt;&lt;wsp:rsid wsp:val=&quot;00B958D4&quot;/&gt;&lt;wsp:rsid wsp:val=&quot;00B9708B&quot;/&gt;&lt;wsp:rsid wsp:val=&quot;00B976F9&quot;/&gt;&lt;wsp:rsid wsp:val=&quot;00B97F14&quot;/&gt;&lt;wsp:rsid wsp:val=&quot;00BA043E&quot;/&gt;&lt;wsp:rsid wsp:val=&quot;00BA2301&quot;/&gt;&lt;wsp:rsid wsp:val=&quot;00BA2B30&quot;/&gt;&lt;wsp:rsid wsp:val=&quot;00BA3DB4&quot;/&gt;&lt;wsp:rsid wsp:val=&quot;00BA44BD&quot;/&gt;&lt;wsp:rsid wsp:val=&quot;00BA5041&quot;/&gt;&lt;wsp:rsid wsp:val=&quot;00BA5135&quot;/&gt;&lt;wsp:rsid wsp:val=&quot;00BA7DED&quot;/&gt;&lt;wsp:rsid wsp:val=&quot;00BB1021&quot;/&gt;&lt;wsp:rsid wsp:val=&quot;00BB4770&quot;/&gt;&lt;wsp:rsid wsp:val=&quot;00BB58CD&quot;/&gt;&lt;wsp:rsid wsp:val=&quot;00BB6B1D&quot;/&gt;&lt;wsp:rsid wsp:val=&quot;00BB6B2E&quot;/&gt;&lt;wsp:rsid wsp:val=&quot;00BB7086&quot;/&gt;&lt;wsp:rsid wsp:val=&quot;00BB785D&quot;/&gt;&lt;wsp:rsid wsp:val=&quot;00BB7CE1&quot;/&gt;&lt;wsp:rsid wsp:val=&quot;00BC3EC9&quot;/&gt;&lt;wsp:rsid wsp:val=&quot;00BC4C95&quot;/&gt;&lt;wsp:rsid wsp:val=&quot;00BC50B3&quot;/&gt;&lt;wsp:rsid wsp:val=&quot;00BC5600&quot;/&gt;&lt;wsp:rsid wsp:val=&quot;00BC5CED&quot;/&gt;&lt;wsp:rsid wsp:val=&quot;00BC616E&quot;/&gt;&lt;wsp:rsid wsp:val=&quot;00BD0370&quot;/&gt;&lt;wsp:rsid wsp:val=&quot;00BD180B&quot;/&gt;&lt;wsp:rsid wsp:val=&quot;00BD1E10&quot;/&gt;&lt;wsp:rsid wsp:val=&quot;00BD2D0E&quot;/&gt;&lt;wsp:rsid wsp:val=&quot;00BD412B&quot;/&gt;&lt;wsp:rsid wsp:val=&quot;00BD6222&quot;/&gt;&lt;wsp:rsid wsp:val=&quot;00BD72D2&quot;/&gt;&lt;wsp:rsid wsp:val=&quot;00BE097F&quot;/&gt;&lt;wsp:rsid wsp:val=&quot;00BE2346&quot;/&gt;&lt;wsp:rsid wsp:val=&quot;00BE276E&quot;/&gt;&lt;wsp:rsid wsp:val=&quot;00BE2BE9&quot;/&gt;&lt;wsp:rsid wsp:val=&quot;00BE2DDD&quot;/&gt;&lt;wsp:rsid wsp:val=&quot;00BE40E3&quot;/&gt;&lt;wsp:rsid wsp:val=&quot;00BE705F&quot;/&gt;&lt;wsp:rsid wsp:val=&quot;00BE738C&quot;/&gt;&lt;wsp:rsid wsp:val=&quot;00BE7720&quot;/&gt;&lt;wsp:rsid wsp:val=&quot;00BF0741&quot;/&gt;&lt;wsp:rsid wsp:val=&quot;00BF1697&quot;/&gt;&lt;wsp:rsid wsp:val=&quot;00BF1A9B&quot;/&gt;&lt;wsp:rsid wsp:val=&quot;00BF2958&quot;/&gt;&lt;wsp:rsid wsp:val=&quot;00BF61B5&quot;/&gt;&lt;wsp:rsid wsp:val=&quot;00BF759A&quot;/&gt;&lt;wsp:rsid wsp:val=&quot;00C00730&quot;/&gt;&lt;wsp:rsid wsp:val=&quot;00C00882&quot;/&gt;&lt;wsp:rsid wsp:val=&quot;00C0363A&quot;/&gt;&lt;wsp:rsid wsp:val=&quot;00C07482&quot;/&gt;&lt;wsp:rsid wsp:val=&quot;00C10159&quot;/&gt;&lt;wsp:rsid wsp:val=&quot;00C107D1&quot;/&gt;&lt;wsp:rsid wsp:val=&quot;00C12F50&quot;/&gt;&lt;wsp:rsid wsp:val=&quot;00C13CBC&quot;/&gt;&lt;wsp:rsid wsp:val=&quot;00C13DC4&quot;/&gt;&lt;wsp:rsid wsp:val=&quot;00C13F4F&quot;/&gt;&lt;wsp:rsid wsp:val=&quot;00C16487&quot;/&gt;&lt;wsp:rsid wsp:val=&quot;00C212AB&quot;/&gt;&lt;wsp:rsid wsp:val=&quot;00C21A63&quot;/&gt;&lt;wsp:rsid wsp:val=&quot;00C21B84&quot;/&gt;&lt;wsp:rsid wsp:val=&quot;00C25618&quot;/&gt;&lt;wsp:rsid wsp:val=&quot;00C27760&quot;/&gt;&lt;wsp:rsid wsp:val=&quot;00C322D0&quot;/&gt;&lt;wsp:rsid wsp:val=&quot;00C33907&quot;/&gt;&lt;wsp:rsid wsp:val=&quot;00C353AF&quot;/&gt;&lt;wsp:rsid wsp:val=&quot;00C37697&quot;/&gt;&lt;wsp:rsid wsp:val=&quot;00C400C7&quot;/&gt;&lt;wsp:rsid wsp:val=&quot;00C40A2E&quot;/&gt;&lt;wsp:rsid wsp:val=&quot;00C41D50&quot;/&gt;&lt;wsp:rsid wsp:val=&quot;00C42866&quot;/&gt;&lt;wsp:rsid wsp:val=&quot;00C4357E&quot;/&gt;&lt;wsp:rsid wsp:val=&quot;00C43E80&quot;/&gt;&lt;wsp:rsid wsp:val=&quot;00C47303&quot;/&gt;&lt;wsp:rsid wsp:val=&quot;00C47C71&quot;/&gt;&lt;wsp:rsid wsp:val=&quot;00C504E1&quot;/&gt;&lt;wsp:rsid wsp:val=&quot;00C52411&quot;/&gt;&lt;wsp:rsid wsp:val=&quot;00C52AC1&quot;/&gt;&lt;wsp:rsid wsp:val=&quot;00C54061&quot;/&gt;&lt;wsp:rsid wsp:val=&quot;00C563F2&quot;/&gt;&lt;wsp:rsid wsp:val=&quot;00C5741F&quot;/&gt;&lt;wsp:rsid wsp:val=&quot;00C60916&quot;/&gt;&lt;wsp:rsid wsp:val=&quot;00C63379&quot;/&gt;&lt;wsp:rsid wsp:val=&quot;00C63EE2&quot;/&gt;&lt;wsp:rsid wsp:val=&quot;00C6492C&quot;/&gt;&lt;wsp:rsid wsp:val=&quot;00C667C4&quot;/&gt;&lt;wsp:rsid wsp:val=&quot;00C710D8&quot;/&gt;&lt;wsp:rsid wsp:val=&quot;00C71CCC&quot;/&gt;&lt;wsp:rsid wsp:val=&quot;00C723E3&quot;/&gt;&lt;wsp:rsid wsp:val=&quot;00C733E9&quot;/&gt;&lt;wsp:rsid wsp:val=&quot;00C75097&quot;/&gt;&lt;wsp:rsid wsp:val=&quot;00C75098&quot;/&gt;&lt;wsp:rsid wsp:val=&quot;00C75489&quot;/&gt;&lt;wsp:rsid wsp:val=&quot;00C81366&quot;/&gt;&lt;wsp:rsid wsp:val=&quot;00C82546&quot;/&gt;&lt;wsp:rsid wsp:val=&quot;00C8290F&quot;/&gt;&lt;wsp:rsid wsp:val=&quot;00C8417D&quot;/&gt;&lt;wsp:rsid wsp:val=&quot;00C84E1F&quot;/&gt;&lt;wsp:rsid wsp:val=&quot;00C84EEC&quot;/&gt;&lt;wsp:rsid wsp:val=&quot;00C851FF&quot;/&gt;&lt;wsp:rsid wsp:val=&quot;00C8632E&quot;/&gt;&lt;wsp:rsid wsp:val=&quot;00C86A76&quot;/&gt;&lt;wsp:rsid wsp:val=&quot;00C87A6D&quot;/&gt;&lt;wsp:rsid wsp:val=&quot;00C91424&quot;/&gt;&lt;wsp:rsid wsp:val=&quot;00C9243B&quot;/&gt;&lt;wsp:rsid wsp:val=&quot;00C96209&quot;/&gt;&lt;wsp:rsid wsp:val=&quot;00C96482&quot;/&gt;&lt;wsp:rsid wsp:val=&quot;00C964AC&quot;/&gt;&lt;wsp:rsid wsp:val=&quot;00C96F0C&quot;/&gt;&lt;wsp:rsid wsp:val=&quot;00C97384&quot;/&gt;&lt;wsp:rsid wsp:val=&quot;00CA05ED&quot;/&gt;&lt;wsp:rsid wsp:val=&quot;00CA2283&quot;/&gt;&lt;wsp:rsid wsp:val=&quot;00CA23FB&quot;/&gt;&lt;wsp:rsid wsp:val=&quot;00CA248C&quot;/&gt;&lt;wsp:rsid wsp:val=&quot;00CA3830&quot;/&gt;&lt;wsp:rsid wsp:val=&quot;00CA3A3F&quot;/&gt;&lt;wsp:rsid wsp:val=&quot;00CA4029&quot;/&gt;&lt;wsp:rsid wsp:val=&quot;00CA462C&quot;/&gt;&lt;wsp:rsid wsp:val=&quot;00CA4793&quot;/&gt;&lt;wsp:rsid wsp:val=&quot;00CA47E1&quot;/&gt;&lt;wsp:rsid wsp:val=&quot;00CA4D3B&quot;/&gt;&lt;wsp:rsid wsp:val=&quot;00CA5358&quot;/&gt;&lt;wsp:rsid wsp:val=&quot;00CA5EEC&quot;/&gt;&lt;wsp:rsid wsp:val=&quot;00CA6007&quot;/&gt;&lt;wsp:rsid wsp:val=&quot;00CA60B2&quot;/&gt;&lt;wsp:rsid wsp:val=&quot;00CB05FB&quot;/&gt;&lt;wsp:rsid wsp:val=&quot;00CB2480&quot;/&gt;&lt;wsp:rsid wsp:val=&quot;00CB2497&quot;/&gt;&lt;wsp:rsid wsp:val=&quot;00CB2E21&quot;/&gt;&lt;wsp:rsid wsp:val=&quot;00CB4B87&quot;/&gt;&lt;wsp:rsid wsp:val=&quot;00CB5BA2&quot;/&gt;&lt;wsp:rsid wsp:val=&quot;00CB5F36&quot;/&gt;&lt;wsp:rsid wsp:val=&quot;00CB729E&quot;/&gt;&lt;wsp:rsid wsp:val=&quot;00CB74DB&quot;/&gt;&lt;wsp:rsid wsp:val=&quot;00CC013F&quot;/&gt;&lt;wsp:rsid wsp:val=&quot;00CC0D1A&quot;/&gt;&lt;wsp:rsid wsp:val=&quot;00CC21BD&quot;/&gt;&lt;wsp:rsid wsp:val=&quot;00CC2B4E&quot;/&gt;&lt;wsp:rsid wsp:val=&quot;00CC4036&quot;/&gt;&lt;wsp:rsid wsp:val=&quot;00CC4819&quot;/&gt;&lt;wsp:rsid wsp:val=&quot;00CC6083&quot;/&gt;&lt;wsp:rsid wsp:val=&quot;00CC6C6D&quot;/&gt;&lt;wsp:rsid wsp:val=&quot;00CD19EC&quot;/&gt;&lt;wsp:rsid wsp:val=&quot;00CD1A25&quot;/&gt;&lt;wsp:rsid wsp:val=&quot;00CD3236&quot;/&gt;&lt;wsp:rsid wsp:val=&quot;00CD392E&quot;/&gt;&lt;wsp:rsid wsp:val=&quot;00CD4347&quot;/&gt;&lt;wsp:rsid wsp:val=&quot;00CD4792&quot;/&gt;&lt;wsp:rsid wsp:val=&quot;00CD4992&quot;/&gt;&lt;wsp:rsid wsp:val=&quot;00CD5837&quot;/&gt;&lt;wsp:rsid wsp:val=&quot;00CD70AA&quot;/&gt;&lt;wsp:rsid wsp:val=&quot;00CD7748&quot;/&gt;&lt;wsp:rsid wsp:val=&quot;00CE2B7E&quot;/&gt;&lt;wsp:rsid wsp:val=&quot;00CE4D95&quot;/&gt;&lt;wsp:rsid wsp:val=&quot;00CE500C&quot;/&gt;&lt;wsp:rsid wsp:val=&quot;00CE775A&quot;/&gt;&lt;wsp:rsid wsp:val=&quot;00CF0A3A&quot;/&gt;&lt;wsp:rsid wsp:val=&quot;00CF21CF&quot;/&gt;&lt;wsp:rsid wsp:val=&quot;00CF21E0&quot;/&gt;&lt;wsp:rsid wsp:val=&quot;00CF2F70&quot;/&gt;&lt;wsp:rsid wsp:val=&quot;00CF4538&quot;/&gt;&lt;wsp:rsid wsp:val=&quot;00CF5290&quot;/&gt;&lt;wsp:rsid wsp:val=&quot;00CF5491&quot;/&gt;&lt;wsp:rsid wsp:val=&quot;00CF758B&quot;/&gt;&lt;wsp:rsid wsp:val=&quot;00CF777F&quot;/&gt;&lt;wsp:rsid wsp:val=&quot;00D00CD7&quot;/&gt;&lt;wsp:rsid wsp:val=&quot;00D035B4&quot;/&gt;&lt;wsp:rsid wsp:val=&quot;00D06AB1&quot;/&gt;&lt;wsp:rsid wsp:val=&quot;00D07273&quot;/&gt;&lt;wsp:rsid wsp:val=&quot;00D10297&quot;/&gt;&lt;wsp:rsid wsp:val=&quot;00D1160C&quot;/&gt;&lt;wsp:rsid wsp:val=&quot;00D13E07&quot;/&gt;&lt;wsp:rsid wsp:val=&quot;00D13FB2&quot;/&gt;&lt;wsp:rsid wsp:val=&quot;00D146B8&quot;/&gt;&lt;wsp:rsid wsp:val=&quot;00D17AF1&quot;/&gt;&lt;wsp:rsid wsp:val=&quot;00D20666&quot;/&gt;&lt;wsp:rsid wsp:val=&quot;00D23812&quot;/&gt;&lt;wsp:rsid wsp:val=&quot;00D2477A&quot;/&gt;&lt;wsp:rsid wsp:val=&quot;00D2482B&quot;/&gt;&lt;wsp:rsid wsp:val=&quot;00D259F7&quot;/&gt;&lt;wsp:rsid wsp:val=&quot;00D26D29&quot;/&gt;&lt;wsp:rsid wsp:val=&quot;00D30B23&quot;/&gt;&lt;wsp:rsid wsp:val=&quot;00D30B6A&quot;/&gt;&lt;wsp:rsid wsp:val=&quot;00D30CC6&quot;/&gt;&lt;wsp:rsid wsp:val=&quot;00D345C6&quot;/&gt;&lt;wsp:rsid wsp:val=&quot;00D3514F&quot;/&gt;&lt;wsp:rsid wsp:val=&quot;00D354E6&quot;/&gt;&lt;wsp:rsid wsp:val=&quot;00D370A1&quot;/&gt;&lt;wsp:rsid wsp:val=&quot;00D37140&quot;/&gt;&lt;wsp:rsid wsp:val=&quot;00D44150&quot;/&gt;&lt;wsp:rsid wsp:val=&quot;00D44584&quot;/&gt;&lt;wsp:rsid wsp:val=&quot;00D45EFB&quot;/&gt;&lt;wsp:rsid wsp:val=&quot;00D46305&quot;/&gt;&lt;wsp:rsid wsp:val=&quot;00D47E07&quot;/&gt;&lt;wsp:rsid wsp:val=&quot;00D50CCD&quot;/&gt;&lt;wsp:rsid wsp:val=&quot;00D52211&quot;/&gt;&lt;wsp:rsid wsp:val=&quot;00D526E3&quot;/&gt;&lt;wsp:rsid wsp:val=&quot;00D530FD&quot;/&gt;&lt;wsp:rsid wsp:val=&quot;00D53BC3&quot;/&gt;&lt;wsp:rsid wsp:val=&quot;00D57171&quot;/&gt;&lt;wsp:rsid wsp:val=&quot;00D57BD5&quot;/&gt;&lt;wsp:rsid wsp:val=&quot;00D57E51&quot;/&gt;&lt;wsp:rsid wsp:val=&quot;00D60D97&quot;/&gt;&lt;wsp:rsid wsp:val=&quot;00D626F7&quot;/&gt;&lt;wsp:rsid wsp:val=&quot;00D65478&quot;/&gt;&lt;wsp:rsid wsp:val=&quot;00D71438&quot;/&gt;&lt;wsp:rsid wsp:val=&quot;00D73A44&quot;/&gt;&lt;wsp:rsid wsp:val=&quot;00D74988&quot;/&gt;&lt;wsp:rsid wsp:val=&quot;00D74E92&quot;/&gt;&lt;wsp:rsid wsp:val=&quot;00D763B8&quot;/&gt;&lt;wsp:rsid wsp:val=&quot;00D7657D&quot;/&gt;&lt;wsp:rsid wsp:val=&quot;00D81460&quot;/&gt;&lt;wsp:rsid wsp:val=&quot;00D821B1&quot;/&gt;&lt;wsp:rsid wsp:val=&quot;00D82543&quot;/&gt;&lt;wsp:rsid wsp:val=&quot;00D82DF0&quot;/&gt;&lt;wsp:rsid wsp:val=&quot;00D8363B&quot;/&gt;&lt;wsp:rsid wsp:val=&quot;00D83820&quot;/&gt;&lt;wsp:rsid wsp:val=&quot;00D849A3&quot;/&gt;&lt;wsp:rsid wsp:val=&quot;00D853D6&quot;/&gt;&lt;wsp:rsid wsp:val=&quot;00D85D32&quot;/&gt;&lt;wsp:rsid wsp:val=&quot;00D86BCA&quot;/&gt;&lt;wsp:rsid wsp:val=&quot;00D86C11&quot;/&gt;&lt;wsp:rsid wsp:val=&quot;00D87727&quot;/&gt;&lt;wsp:rsid wsp:val=&quot;00D90429&quot;/&gt;&lt;wsp:rsid wsp:val=&quot;00D904A5&quot;/&gt;&lt;wsp:rsid wsp:val=&quot;00D90798&quot;/&gt;&lt;wsp:rsid wsp:val=&quot;00D90A64&quot;/&gt;&lt;wsp:rsid wsp:val=&quot;00D90C37&quot;/&gt;&lt;wsp:rsid wsp:val=&quot;00D9192E&quot;/&gt;&lt;wsp:rsid wsp:val=&quot;00D91D0E&quot;/&gt;&lt;wsp:rsid wsp:val=&quot;00D922A6&quot;/&gt;&lt;wsp:rsid wsp:val=&quot;00D94422&quot;/&gt;&lt;wsp:rsid wsp:val=&quot;00DA0DE8&quot;/&gt;&lt;wsp:rsid wsp:val=&quot;00DA1C78&quot;/&gt;&lt;wsp:rsid wsp:val=&quot;00DA3B49&quot;/&gt;&lt;wsp:rsid wsp:val=&quot;00DA7C9A&quot;/&gt;&lt;wsp:rsid wsp:val=&quot;00DB0EAC&quot;/&gt;&lt;wsp:rsid wsp:val=&quot;00DB1159&quot;/&gt;&lt;wsp:rsid wsp:val=&quot;00DB17EF&quot;/&gt;&lt;wsp:rsid wsp:val=&quot;00DB1935&quot;/&gt;&lt;wsp:rsid wsp:val=&quot;00DB1E03&quot;/&gt;&lt;wsp:rsid wsp:val=&quot;00DB1E83&quot;/&gt;&lt;wsp:rsid wsp:val=&quot;00DB3B71&quot;/&gt;&lt;wsp:rsid wsp:val=&quot;00DB4E42&quot;/&gt;&lt;wsp:rsid wsp:val=&quot;00DC00AA&quot;/&gt;&lt;wsp:rsid wsp:val=&quot;00DC1F1B&quot;/&gt;&lt;wsp:rsid wsp:val=&quot;00DC3F4A&quot;/&gt;&lt;wsp:rsid wsp:val=&quot;00DC4202&quot;/&gt;&lt;wsp:rsid wsp:val=&quot;00DC4CB0&quot;/&gt;&lt;wsp:rsid wsp:val=&quot;00DC5232&quot;/&gt;&lt;wsp:rsid wsp:val=&quot;00DD146E&quot;/&gt;&lt;wsp:rsid wsp:val=&quot;00DD31B9&quot;/&gt;&lt;wsp:rsid wsp:val=&quot;00DD3ADF&quot;/&gt;&lt;wsp:rsid wsp:val=&quot;00DD42C7&quot;/&gt;&lt;wsp:rsid wsp:val=&quot;00DE1C19&quot;/&gt;&lt;wsp:rsid wsp:val=&quot;00DE260C&quot;/&gt;&lt;wsp:rsid wsp:val=&quot;00DE2F75&quot;/&gt;&lt;wsp:rsid wsp:val=&quot;00DE4798&quot;/&gt;&lt;wsp:rsid wsp:val=&quot;00DE50B2&quot;/&gt;&lt;wsp:rsid wsp:val=&quot;00DE53EF&quot;/&gt;&lt;wsp:rsid wsp:val=&quot;00DF03AB&quot;/&gt;&lt;wsp:rsid wsp:val=&quot;00DF1B99&quot;/&gt;&lt;wsp:rsid wsp:val=&quot;00DF2EC7&quot;/&gt;&lt;wsp:rsid wsp:val=&quot;00DF2FF0&quot;/&gt;&lt;wsp:rsid wsp:val=&quot;00DF5C9D&quot;/&gt;&lt;wsp:rsid wsp:val=&quot;00DF76A8&quot;/&gt;&lt;wsp:rsid wsp:val=&quot;00DF7C2D&quot;/&gt;&lt;wsp:rsid wsp:val=&quot;00E0098A&quot;/&gt;&lt;wsp:rsid wsp:val=&quot;00E0331B&quot;/&gt;&lt;wsp:rsid wsp:val=&quot;00E05F33&quot;/&gt;&lt;wsp:rsid wsp:val=&quot;00E0621A&quot;/&gt;&lt;wsp:rsid wsp:val=&quot;00E11A1E&quot;/&gt;&lt;wsp:rsid wsp:val=&quot;00E121C4&quot;/&gt;&lt;wsp:rsid wsp:val=&quot;00E122F1&quot;/&gt;&lt;wsp:rsid wsp:val=&quot;00E12B87&quot;/&gt;&lt;wsp:rsid wsp:val=&quot;00E14684&quot;/&gt;&lt;wsp:rsid wsp:val=&quot;00E147AE&quot;/&gt;&lt;wsp:rsid wsp:val=&quot;00E149BC&quot;/&gt;&lt;wsp:rsid wsp:val=&quot;00E14D4E&quot;/&gt;&lt;wsp:rsid wsp:val=&quot;00E154ED&quot;/&gt;&lt;wsp:rsid wsp:val=&quot;00E15D28&quot;/&gt;&lt;wsp:rsid wsp:val=&quot;00E17452&quot;/&gt;&lt;wsp:rsid wsp:val=&quot;00E204ED&quot;/&gt;&lt;wsp:rsid wsp:val=&quot;00E20D0E&quot;/&gt;&lt;wsp:rsid wsp:val=&quot;00E2174E&quot;/&gt;&lt;wsp:rsid wsp:val=&quot;00E21C13&quot;/&gt;&lt;wsp:rsid wsp:val=&quot;00E21D8E&quot;/&gt;&lt;wsp:rsid wsp:val=&quot;00E228BD&quot;/&gt;&lt;wsp:rsid wsp:val=&quot;00E2392B&quot;/&gt;&lt;wsp:rsid wsp:val=&quot;00E23BA1&quot;/&gt;&lt;wsp:rsid wsp:val=&quot;00E23E2A&quot;/&gt;&lt;wsp:rsid wsp:val=&quot;00E24576&quot;/&gt;&lt;wsp:rsid wsp:val=&quot;00E25139&quot;/&gt;&lt;wsp:rsid wsp:val=&quot;00E278ED&quot;/&gt;&lt;wsp:rsid wsp:val=&quot;00E30786&quot;/&gt;&lt;wsp:rsid wsp:val=&quot;00E30BEA&quot;/&gt;&lt;wsp:rsid wsp:val=&quot;00E329F7&quot;/&gt;&lt;wsp:rsid wsp:val=&quot;00E32A33&quot;/&gt;&lt;wsp:rsid wsp:val=&quot;00E33871&quot;/&gt;&lt;wsp:rsid wsp:val=&quot;00E34A17&quot;/&gt;&lt;wsp:rsid wsp:val=&quot;00E37C05&quot;/&gt;&lt;wsp:rsid wsp:val=&quot;00E40C55&quot;/&gt;&lt;wsp:rsid wsp:val=&quot;00E40FB1&quot;/&gt;&lt;wsp:rsid wsp:val=&quot;00E41DD0&quot;/&gt;&lt;wsp:rsid wsp:val=&quot;00E44FAE&quot;/&gt;&lt;wsp:rsid wsp:val=&quot;00E45FF5&quot;/&gt;&lt;wsp:rsid wsp:val=&quot;00E46041&quot;/&gt;&lt;wsp:rsid wsp:val=&quot;00E475FD&quot;/&gt;&lt;wsp:rsid wsp:val=&quot;00E52109&quot;/&gt;&lt;wsp:rsid wsp:val=&quot;00E52A22&quot;/&gt;&lt;wsp:rsid wsp:val=&quot;00E52C25&quot;/&gt;&lt;wsp:rsid wsp:val=&quot;00E539F3&quot;/&gt;&lt;wsp:rsid wsp:val=&quot;00E54AE1&quot;/&gt;&lt;wsp:rsid wsp:val=&quot;00E55A48&quot;/&gt;&lt;wsp:rsid wsp:val=&quot;00E56863&quot;/&gt;&lt;wsp:rsid wsp:val=&quot;00E60470&quot;/&gt;&lt;wsp:rsid wsp:val=&quot;00E60909&quot;/&gt;&lt;wsp:rsid wsp:val=&quot;00E613C9&quot;/&gt;&lt;wsp:rsid wsp:val=&quot;00E630AE&quot;/&gt;&lt;wsp:rsid wsp:val=&quot;00E6512C&quot;/&gt;&lt;wsp:rsid wsp:val=&quot;00E67C97&quot;/&gt;&lt;wsp:rsid wsp:val=&quot;00E70D6D&quot;/&gt;&lt;wsp:rsid wsp:val=&quot;00E714AC&quot;/&gt;&lt;wsp:rsid wsp:val=&quot;00E7185D&quot;/&gt;&lt;wsp:rsid wsp:val=&quot;00E7221D&quot;/&gt;&lt;wsp:rsid wsp:val=&quot;00E73D46&quot;/&gt;&lt;wsp:rsid wsp:val=&quot;00E73F9A&quot;/&gt;&lt;wsp:rsid wsp:val=&quot;00E753CF&quot;/&gt;&lt;wsp:rsid wsp:val=&quot;00E75D72&quot;/&gt;&lt;wsp:rsid wsp:val=&quot;00E76353&quot;/&gt;&lt;wsp:rsid wsp:val=&quot;00E763B5&quot;/&gt;&lt;wsp:rsid wsp:val=&quot;00E76C0C&quot;/&gt;&lt;wsp:rsid wsp:val=&quot;00E7766F&quot;/&gt;&lt;wsp:rsid wsp:val=&quot;00E81124&quot;/&gt;&lt;wsp:rsid wsp:val=&quot;00E834E6&quot;/&gt;&lt;wsp:rsid wsp:val=&quot;00E83554&quot;/&gt;&lt;wsp:rsid wsp:val=&quot;00E85C2C&quot;/&gt;&lt;wsp:rsid wsp:val=&quot;00E86540&quot;/&gt;&lt;wsp:rsid wsp:val=&quot;00E87EBB&quot;/&gt;&lt;wsp:rsid wsp:val=&quot;00E87FF5&quot;/&gt;&lt;wsp:rsid wsp:val=&quot;00E90717&quot;/&gt;&lt;wsp:rsid wsp:val=&quot;00E93755&quot;/&gt;&lt;wsp:rsid wsp:val=&quot;00E93EEE&quot;/&gt;&lt;wsp:rsid wsp:val=&quot;00E95992&quot;/&gt;&lt;wsp:rsid wsp:val=&quot;00EA0139&quot;/&gt;&lt;wsp:rsid wsp:val=&quot;00EA04E9&quot;/&gt;&lt;wsp:rsid wsp:val=&quot;00EA1782&quot;/&gt;&lt;wsp:rsid wsp:val=&quot;00EA37CC&quot;/&gt;&lt;wsp:rsid wsp:val=&quot;00EA386C&quot;/&gt;&lt;wsp:rsid wsp:val=&quot;00EA73CF&quot;/&gt;&lt;wsp:rsid wsp:val=&quot;00EB0B23&quot;/&gt;&lt;wsp:rsid wsp:val=&quot;00EB2096&quot;/&gt;&lt;wsp:rsid wsp:val=&quot;00EB215D&quot;/&gt;&lt;wsp:rsid wsp:val=&quot;00EB33EF&quot;/&gt;&lt;wsp:rsid wsp:val=&quot;00EB3EEA&quot;/&gt;&lt;wsp:rsid wsp:val=&quot;00EC02A2&quot;/&gt;&lt;wsp:rsid wsp:val=&quot;00EC060D&quot;/&gt;&lt;wsp:rsid wsp:val=&quot;00EC094F&quot;/&gt;&lt;wsp:rsid wsp:val=&quot;00EC1F75&quot;/&gt;&lt;wsp:rsid wsp:val=&quot;00EC2C99&quot;/&gt;&lt;wsp:rsid wsp:val=&quot;00EC32B3&quot;/&gt;&lt;wsp:rsid wsp:val=&quot;00EC447C&quot;/&gt;&lt;wsp:rsid wsp:val=&quot;00EC5C54&quot;/&gt;&lt;wsp:rsid wsp:val=&quot;00EC7C5C&quot;/&gt;&lt;wsp:rsid wsp:val=&quot;00ED2B33&quot;/&gt;&lt;wsp:rsid wsp:val=&quot;00ED53E0&quot;/&gt;&lt;wsp:rsid wsp:val=&quot;00ED7588&quot;/&gt;&lt;wsp:rsid wsp:val=&quot;00EE0AD3&quot;/&gt;&lt;wsp:rsid wsp:val=&quot;00EE2529&quot;/&gt;&lt;wsp:rsid wsp:val=&quot;00EE2545&quot;/&gt;&lt;wsp:rsid wsp:val=&quot;00EE3CAB&quot;/&gt;&lt;wsp:rsid wsp:val=&quot;00EE3EBA&quot;/&gt;&lt;wsp:rsid wsp:val=&quot;00EE57B1&quot;/&gt;&lt;wsp:rsid wsp:val=&quot;00EE61D0&quot;/&gt;&lt;wsp:rsid wsp:val=&quot;00EE6456&quot;/&gt;&lt;wsp:rsid wsp:val=&quot;00EE6B36&quot;/&gt;&lt;wsp:rsid wsp:val=&quot;00EE755A&quot;/&gt;&lt;wsp:rsid wsp:val=&quot;00EE7B70&quot;/&gt;&lt;wsp:rsid wsp:val=&quot;00EE7CCC&quot;/&gt;&lt;wsp:rsid wsp:val=&quot;00EF00A3&quot;/&gt;&lt;wsp:rsid wsp:val=&quot;00EF21C1&quot;/&gt;&lt;wsp:rsid wsp:val=&quot;00EF3475&quot;/&gt;&lt;wsp:rsid wsp:val=&quot;00EF5201&quot;/&gt;&lt;wsp:rsid wsp:val=&quot;00EF57CE&quot;/&gt;&lt;wsp:rsid wsp:val=&quot;00EF59FD&quot;/&gt;&lt;wsp:rsid wsp:val=&quot;00EF75DE&quot;/&gt;&lt;wsp:rsid wsp:val=&quot;00EF786B&quot;/&gt;&lt;wsp:rsid wsp:val=&quot;00EF7FF5&quot;/&gt;&lt;wsp:rsid wsp:val=&quot;00F00289&quot;/&gt;&lt;wsp:rsid wsp:val=&quot;00F02990&quot;/&gt;&lt;wsp:rsid wsp:val=&quot;00F02BE6&quot;/&gt;&lt;wsp:rsid wsp:val=&quot;00F039ED&quot;/&gt;&lt;wsp:rsid wsp:val=&quot;00F040F6&quot;/&gt;&lt;wsp:rsid wsp:val=&quot;00F0415E&quot;/&gt;&lt;wsp:rsid wsp:val=&quot;00F116C7&quot;/&gt;&lt;wsp:rsid wsp:val=&quot;00F11C03&quot;/&gt;&lt;wsp:rsid wsp:val=&quot;00F1690A&quot;/&gt;&lt;wsp:rsid wsp:val=&quot;00F176B4&quot;/&gt;&lt;wsp:rsid wsp:val=&quot;00F22A64&quot;/&gt;&lt;wsp:rsid wsp:val=&quot;00F237BE&quot;/&gt;&lt;wsp:rsid wsp:val=&quot;00F323E4&quot;/&gt;&lt;wsp:rsid wsp:val=&quot;00F33997&quot;/&gt;&lt;wsp:rsid wsp:val=&quot;00F33A39&quot;/&gt;&lt;wsp:rsid wsp:val=&quot;00F3400E&quot;/&gt;&lt;wsp:rsid wsp:val=&quot;00F3512A&quot;/&gt;&lt;wsp:rsid wsp:val=&quot;00F35932&quot;/&gt;&lt;wsp:rsid wsp:val=&quot;00F42520&quot;/&gt;&lt;wsp:rsid wsp:val=&quot;00F42BEC&quot;/&gt;&lt;wsp:rsid wsp:val=&quot;00F436A0&quot;/&gt;&lt;wsp:rsid wsp:val=&quot;00F436F5&quot;/&gt;&lt;wsp:rsid wsp:val=&quot;00F45065&quot;/&gt;&lt;wsp:rsid wsp:val=&quot;00F46553&quot;/&gt;&lt;wsp:rsid wsp:val=&quot;00F47E78&quot;/&gt;&lt;wsp:rsid wsp:val=&quot;00F52AFA&quot;/&gt;&lt;wsp:rsid wsp:val=&quot;00F54BCF&quot;/&gt;&lt;wsp:rsid wsp:val=&quot;00F54FF8&quot;/&gt;&lt;wsp:rsid wsp:val=&quot;00F5652A&quot;/&gt;&lt;wsp:rsid wsp:val=&quot;00F604F6&quot;/&gt;&lt;wsp:rsid wsp:val=&quot;00F61A30&quot;/&gt;&lt;wsp:rsid wsp:val=&quot;00F629AD&quot;/&gt;&lt;wsp:rsid wsp:val=&quot;00F63FC9&quot;/&gt;&lt;wsp:rsid wsp:val=&quot;00F6442F&quot;/&gt;&lt;wsp:rsid wsp:val=&quot;00F648EC&quot;/&gt;&lt;wsp:rsid wsp:val=&quot;00F64BA2&quot;/&gt;&lt;wsp:rsid wsp:val=&quot;00F7173C&quot;/&gt;&lt;wsp:rsid wsp:val=&quot;00F72CF6&quot;/&gt;&lt;wsp:rsid wsp:val=&quot;00F757EF&quot;/&gt;&lt;wsp:rsid wsp:val=&quot;00F76BCE&quot;/&gt;&lt;wsp:rsid wsp:val=&quot;00F771BB&quot;/&gt;&lt;wsp:rsid wsp:val=&quot;00F77C7B&quot;/&gt;&lt;wsp:rsid wsp:val=&quot;00F81321&quot;/&gt;&lt;wsp:rsid wsp:val=&quot;00F81692&quot;/&gt;&lt;wsp:rsid wsp:val=&quot;00F85137&quot;/&gt;&lt;wsp:rsid wsp:val=&quot;00F86C35&quot;/&gt;&lt;wsp:rsid wsp:val=&quot;00F86E79&quot;/&gt;&lt;wsp:rsid wsp:val=&quot;00F878D2&quot;/&gt;&lt;wsp:rsid wsp:val=&quot;00F92230&quot;/&gt;&lt;wsp:rsid wsp:val=&quot;00F96128&quot;/&gt;&lt;wsp:rsid wsp:val=&quot;00F96654&quot;/&gt;&lt;wsp:rsid wsp:val=&quot;00FA0029&quot;/&gt;&lt;wsp:rsid wsp:val=&quot;00FA1CFF&quot;/&gt;&lt;wsp:rsid wsp:val=&quot;00FA1DAC&quot;/&gt;&lt;wsp:rsid wsp:val=&quot;00FA2CE4&quot;/&gt;&lt;wsp:rsid wsp:val=&quot;00FA3193&quot;/&gt;&lt;wsp:rsid wsp:val=&quot;00FA60C5&quot;/&gt;&lt;wsp:rsid wsp:val=&quot;00FA6D34&quot;/&gt;&lt;wsp:rsid wsp:val=&quot;00FB008F&quot;/&gt;&lt;wsp:rsid wsp:val=&quot;00FB1769&quot;/&gt;&lt;wsp:rsid wsp:val=&quot;00FB3480&quot;/&gt;&lt;wsp:rsid wsp:val=&quot;00FB4811&quot;/&gt;&lt;wsp:rsid wsp:val=&quot;00FB5D40&quot;/&gt;&lt;wsp:rsid wsp:val=&quot;00FB613B&quot;/&gt;&lt;wsp:rsid wsp:val=&quot;00FB69D7&quot;/&gt;&lt;wsp:rsid wsp:val=&quot;00FB7B06&quot;/&gt;&lt;wsp:rsid wsp:val=&quot;00FC2FBC&quot;/&gt;&lt;wsp:rsid wsp:val=&quot;00FC38D0&quot;/&gt;&lt;wsp:rsid wsp:val=&quot;00FC4D2C&quot;/&gt;&lt;wsp:rsid wsp:val=&quot;00FC4F16&quot;/&gt;&lt;wsp:rsid wsp:val=&quot;00FC5638&quot;/&gt;&lt;wsp:rsid wsp:val=&quot;00FC5834&quot;/&gt;&lt;wsp:rsid wsp:val=&quot;00FC6406&quot;/&gt;&lt;wsp:rsid wsp:val=&quot;00FD011F&quot;/&gt;&lt;wsp:rsid wsp:val=&quot;00FD18E2&quot;/&gt;&lt;wsp:rsid wsp:val=&quot;00FD1B21&quot;/&gt;&lt;wsp:rsid wsp:val=&quot;00FD2276&quot;/&gt;&lt;wsp:rsid wsp:val=&quot;00FD2726&quot;/&gt;&lt;wsp:rsid wsp:val=&quot;00FD3741&quot;/&gt;&lt;wsp:rsid wsp:val=&quot;00FD57C6&quot;/&gt;&lt;wsp:rsid wsp:val=&quot;00FD6C56&quot;/&gt;&lt;wsp:rsid wsp:val=&quot;00FE32C2&quot;/&gt;&lt;wsp:rsid wsp:val=&quot;00FE5472&quot;/&gt;&lt;wsp:rsid wsp:val=&quot;00FF116A&quot;/&gt;&lt;wsp:rsid wsp:val=&quot;00FF2B10&quot;/&gt;&lt;wsp:rsid wsp:val=&quot;00FF5F52&quot;/&gt;&lt;wsp:rsid wsp:val=&quot;00FF68F8&quot;/&gt;&lt;wsp:rsid wsp:val=&quot;00FF76B2&quot;/&gt;&lt;wsp:rsid wsp:val=&quot;00FF7BB5&quot;/&gt;&lt;/wsp:rsids&gt;&lt;/w:docPr&gt;&lt;w:body&gt;&lt;w:p wsp:rsidR=&quot;00000000&quot; wsp:rsidRDefault=&quot;00B914B9&quot;&gt;&lt;m:oMathPara&gt;&lt;m:oMath&gt;&lt;m:r&gt;&lt;w:rPr&gt;&lt;w:rFonts w:ascii=&quot;Cambria Math&quot; w:h-ansi=&quot;Cambria Math&quot;/&gt;&lt;wx:font wx:val=&quot;Cambria Math&quot;/&gt;&lt;w:i/&gt;&lt;/w:rPr&gt;&lt;m:t&gt;C=&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Cmin&lt;/m:t&gt;&lt;/m:r&gt;&lt;/m:num&gt;&lt;m:den&gt;&lt;m:r&gt;&lt;w:rPr&gt;&lt;w:rFonts w:ascii=&quot;Cambria Math&quot; w:h-ansi=&quot;Cambria Math&quot;/&gt;&lt;wx:font wx:val=&quot;Cambria Math&quot;/&gt;&lt;w:i/&gt;&lt;/w:rPr&gt;&lt;m:t&gt;Cp&lt;/m:t&gt;&lt;/m:r&gt;&lt;/m:den&gt;&lt;/m:f&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X&lt;/m:t&gt;&lt;/m:r&gt;&lt;/m:e&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p>
    <w:p w14:paraId="77845AD8" w14:textId="77777777" w:rsidR="00743E82" w:rsidRPr="00F55D2D" w:rsidRDefault="00743E82" w:rsidP="00743E82">
      <w:pPr>
        <w:pBdr>
          <w:top w:val="nil"/>
          <w:left w:val="nil"/>
          <w:bottom w:val="nil"/>
          <w:right w:val="nil"/>
          <w:between w:val="nil"/>
          <w:bar w:val="nil"/>
        </w:pBdr>
        <w:suppressAutoHyphens/>
        <w:spacing w:after="40" w:line="240" w:lineRule="auto"/>
        <w:jc w:val="both"/>
        <w:rPr>
          <w:color w:val="0563C1"/>
          <w:lang w:eastAsia="lt-LT"/>
        </w:rPr>
      </w:pPr>
      <w:r>
        <w:rPr>
          <w:b/>
          <w:color w:val="000000"/>
          <w:bdr w:val="nil"/>
          <w:lang w:eastAsia="en-GB"/>
        </w:rPr>
        <w:t xml:space="preserve">       </w:t>
      </w:r>
      <w:r w:rsidRPr="00EE5A3E">
        <w:rPr>
          <w:b/>
          <w:bCs/>
          <w:caps/>
          <w:color w:val="434343"/>
          <w:spacing w:val="4"/>
          <w:bdr w:val="nil"/>
          <w:lang w:eastAsia="en-GB"/>
        </w:rPr>
        <w:tab/>
      </w:r>
    </w:p>
    <w:p w14:paraId="2B9E0E0D" w14:textId="72DC831A" w:rsidR="00743E82" w:rsidRPr="00733616" w:rsidRDefault="00733616" w:rsidP="00733616">
      <w:pPr>
        <w:pBdr>
          <w:top w:val="nil"/>
          <w:left w:val="nil"/>
          <w:bottom w:val="nil"/>
          <w:right w:val="nil"/>
          <w:between w:val="nil"/>
          <w:bar w:val="nil"/>
        </w:pBdr>
        <w:tabs>
          <w:tab w:val="left" w:pos="993"/>
        </w:tabs>
        <w:spacing w:after="0" w:line="240" w:lineRule="auto"/>
        <w:ind w:left="360"/>
        <w:contextualSpacing/>
        <w:jc w:val="both"/>
        <w:rPr>
          <w:color w:val="0563C1"/>
          <w:u w:val="single"/>
          <w:lang w:eastAsia="lt-LT"/>
        </w:rPr>
      </w:pPr>
      <w:r>
        <w:rPr>
          <w:b/>
          <w:bCs/>
          <w:color w:val="000000"/>
        </w:rPr>
        <w:t xml:space="preserve">5. </w:t>
      </w:r>
      <w:r w:rsidR="00743E82" w:rsidRPr="00733616">
        <w:rPr>
          <w:b/>
          <w:bCs/>
          <w:color w:val="000000"/>
        </w:rPr>
        <w:t xml:space="preserve">Statybos darbų atlikimo sutrumpinimo termino </w:t>
      </w:r>
      <w:r w:rsidR="00743E82" w:rsidRPr="00733616">
        <w:rPr>
          <w:b/>
        </w:rPr>
        <w:t>T</w:t>
      </w:r>
      <w:r w:rsidR="00743E82" w:rsidRPr="00733616">
        <w:rPr>
          <w:b/>
          <w:vertAlign w:val="subscript"/>
        </w:rPr>
        <w:t>1</w:t>
      </w:r>
      <w:r w:rsidR="00743E82" w:rsidRPr="00733616">
        <w:rPr>
          <w:b/>
        </w:rPr>
        <w:t xml:space="preserve"> vertinimas.</w:t>
      </w:r>
    </w:p>
    <w:p w14:paraId="1A450E02" w14:textId="40F6FDFF" w:rsidR="00743E82" w:rsidRDefault="00EC4CA6" w:rsidP="00EC4CA6">
      <w:pPr>
        <w:pBdr>
          <w:top w:val="nil"/>
          <w:left w:val="nil"/>
          <w:bottom w:val="nil"/>
          <w:right w:val="nil"/>
          <w:between w:val="nil"/>
        </w:pBdr>
        <w:tabs>
          <w:tab w:val="left" w:pos="284"/>
        </w:tabs>
        <w:spacing w:after="0" w:line="240" w:lineRule="auto"/>
        <w:jc w:val="both"/>
        <w:rPr>
          <w:color w:val="000000"/>
        </w:rPr>
      </w:pPr>
      <w:r>
        <w:rPr>
          <w:b/>
          <w:color w:val="000000"/>
        </w:rPr>
        <w:tab/>
        <w:t xml:space="preserve"> </w:t>
      </w:r>
      <w:r w:rsidR="00733616">
        <w:rPr>
          <w:b/>
          <w:color w:val="000000"/>
        </w:rPr>
        <w:t xml:space="preserve">5.1. </w:t>
      </w:r>
      <w:r w:rsidR="00743E82">
        <w:rPr>
          <w:b/>
          <w:color w:val="000000"/>
        </w:rPr>
        <w:t>Kriterijaus (T1)</w:t>
      </w:r>
      <w:r w:rsidR="00743E82">
        <w:rPr>
          <w:color w:val="000000"/>
          <w:sz w:val="16"/>
          <w:szCs w:val="16"/>
        </w:rPr>
        <w:t xml:space="preserve"> </w:t>
      </w:r>
      <w:r w:rsidR="00743E82">
        <w:rPr>
          <w:b/>
          <w:color w:val="000000"/>
        </w:rPr>
        <w:t>Pajėgumų paskirstymo planas, kuriame aiškiai ir tiksliai aprašyti darbų vykdymo etapai, darbų kiekiai, darbų vykdymo komanda, mechanizmai, kurių aprašymas koreliuotų su tiekėjo pasiūlytu terminu.</w:t>
      </w:r>
    </w:p>
    <w:p w14:paraId="5246E9B2" w14:textId="0062BCB0" w:rsidR="00733616" w:rsidRPr="00EC4CA6" w:rsidRDefault="00733616" w:rsidP="00733616">
      <w:pPr>
        <w:pBdr>
          <w:top w:val="nil"/>
          <w:left w:val="nil"/>
          <w:bottom w:val="nil"/>
          <w:right w:val="nil"/>
          <w:between w:val="nil"/>
        </w:pBdr>
        <w:tabs>
          <w:tab w:val="left" w:pos="426"/>
          <w:tab w:val="left" w:pos="1560"/>
        </w:tabs>
        <w:spacing w:after="0" w:line="240" w:lineRule="auto"/>
        <w:jc w:val="both"/>
        <w:rPr>
          <w:color w:val="000000"/>
        </w:rPr>
      </w:pPr>
      <w:bookmarkStart w:id="3" w:name="_3whwml4" w:colFirst="0" w:colLast="0"/>
      <w:bookmarkEnd w:id="3"/>
      <w:r>
        <w:rPr>
          <w:color w:val="000000"/>
        </w:rPr>
        <w:tab/>
      </w:r>
      <w:r w:rsidRPr="00EC4CA6">
        <w:rPr>
          <w:color w:val="000000"/>
        </w:rPr>
        <w:t xml:space="preserve">5.1.1. </w:t>
      </w:r>
      <w:r w:rsidR="00743E82" w:rsidRPr="00EC4CA6">
        <w:rPr>
          <w:color w:val="000000"/>
        </w:rPr>
        <w:t>Pajėgumų paskirstymo planas. Plane turi būti nurodyta:</w:t>
      </w:r>
    </w:p>
    <w:p w14:paraId="1A6A7E00" w14:textId="77777777" w:rsidR="00EC4CA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sidR="00733616">
        <w:rPr>
          <w:color w:val="000000"/>
        </w:rPr>
        <w:t xml:space="preserve">5.1.1.1. </w:t>
      </w:r>
      <w:r w:rsidR="00743E82" w:rsidRPr="00733616">
        <w:rPr>
          <w:color w:val="000000"/>
        </w:rPr>
        <w:t>kiekvienos darbų grupės, pateiktos ne mažesniu nei žemiau nurodytos sudedamosios dalys tikslumu, atlikimo trukmė (be datų) dienų tikslumu (darbų grupės kiekvienam techninėje specifikacijoje nurodytam darbų etapui nurodomos atskirai, jei tokie darbai tame darbų etape atliekami):</w:t>
      </w:r>
    </w:p>
    <w:p w14:paraId="096D77F1" w14:textId="1F3BB70E" w:rsidR="0073361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Pr>
          <w:color w:val="000000"/>
        </w:rPr>
        <w:tab/>
      </w:r>
      <w:r w:rsidR="00733616">
        <w:rPr>
          <w:color w:val="000000"/>
        </w:rPr>
        <w:t>5.1.1.</w:t>
      </w:r>
      <w:r>
        <w:rPr>
          <w:color w:val="000000"/>
        </w:rPr>
        <w:t>1.1</w:t>
      </w:r>
      <w:r w:rsidR="00733616">
        <w:rPr>
          <w:color w:val="000000"/>
        </w:rPr>
        <w:t>.</w:t>
      </w:r>
      <w:r w:rsidR="00743E82" w:rsidRPr="00733616">
        <w:rPr>
          <w:color w:val="000000"/>
        </w:rPr>
        <w:t xml:space="preserve"> sutarties sudarymas ir įsigaliojimas;</w:t>
      </w:r>
    </w:p>
    <w:p w14:paraId="4A6884DA" w14:textId="50EA4563" w:rsidR="0073361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Pr>
          <w:color w:val="000000"/>
        </w:rPr>
        <w:tab/>
      </w:r>
      <w:r w:rsidR="00733616">
        <w:rPr>
          <w:color w:val="000000"/>
        </w:rPr>
        <w:t>5.1.1.</w:t>
      </w:r>
      <w:r>
        <w:rPr>
          <w:color w:val="000000"/>
        </w:rPr>
        <w:t>1.2</w:t>
      </w:r>
      <w:r w:rsidR="00733616">
        <w:rPr>
          <w:color w:val="000000"/>
        </w:rPr>
        <w:t xml:space="preserve">. </w:t>
      </w:r>
      <w:r w:rsidR="00743E82" w:rsidRPr="00733616">
        <w:rPr>
          <w:color w:val="000000"/>
        </w:rPr>
        <w:t>darbų aprašo parengimas;</w:t>
      </w:r>
    </w:p>
    <w:p w14:paraId="52126373" w14:textId="4674D4BC" w:rsidR="0073361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lastRenderedPageBreak/>
        <w:tab/>
      </w:r>
      <w:r>
        <w:rPr>
          <w:color w:val="000000"/>
        </w:rPr>
        <w:tab/>
      </w:r>
      <w:r w:rsidR="00733616">
        <w:rPr>
          <w:color w:val="000000"/>
        </w:rPr>
        <w:t>5.1.1.</w:t>
      </w:r>
      <w:r>
        <w:rPr>
          <w:color w:val="000000"/>
        </w:rPr>
        <w:t>1.3</w:t>
      </w:r>
      <w:r w:rsidR="00733616">
        <w:rPr>
          <w:color w:val="000000"/>
        </w:rPr>
        <w:t xml:space="preserve">. </w:t>
      </w:r>
      <w:r w:rsidR="00743E82" w:rsidRPr="00733616">
        <w:rPr>
          <w:color w:val="000000"/>
        </w:rPr>
        <w:t>darbų pradžia kiekvienai darbų grupei atskirai (nurodant, kada konkretūs statybvietės darbų frontai bus perimami, numatant kiekvieno daugiabučio gyventojų informavimą, priemones, kaip bus sprendžiamos gyventojų darbų vykdymo metu problemos (automobilių statymas, triukšmo valdymas))</w:t>
      </w:r>
      <w:r w:rsidR="00733616">
        <w:rPr>
          <w:color w:val="000000"/>
        </w:rPr>
        <w:t>;</w:t>
      </w:r>
    </w:p>
    <w:p w14:paraId="00A1CDF6" w14:textId="0B120E1C" w:rsidR="00EC4CA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Pr>
          <w:color w:val="000000"/>
        </w:rPr>
        <w:tab/>
      </w:r>
      <w:r w:rsidR="00733616">
        <w:rPr>
          <w:color w:val="000000"/>
        </w:rPr>
        <w:t>5.1.1.</w:t>
      </w:r>
      <w:r>
        <w:rPr>
          <w:color w:val="000000"/>
        </w:rPr>
        <w:t>1.4</w:t>
      </w:r>
      <w:r w:rsidR="00733616">
        <w:rPr>
          <w:color w:val="000000"/>
        </w:rPr>
        <w:t xml:space="preserve">. </w:t>
      </w:r>
      <w:r w:rsidR="00743E82" w:rsidRPr="00733616">
        <w:rPr>
          <w:color w:val="000000"/>
        </w:rPr>
        <w:t xml:space="preserve"> specialieji statybos darbai;</w:t>
      </w:r>
    </w:p>
    <w:p w14:paraId="53D9FAE4" w14:textId="4EB40B88" w:rsidR="00733616" w:rsidRPr="0073361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Pr>
          <w:color w:val="000000"/>
        </w:rPr>
        <w:tab/>
      </w:r>
      <w:r w:rsidR="00733616">
        <w:rPr>
          <w:color w:val="000000"/>
        </w:rPr>
        <w:t>5.1.1.</w:t>
      </w:r>
      <w:r>
        <w:rPr>
          <w:color w:val="000000"/>
        </w:rPr>
        <w:t>1</w:t>
      </w:r>
      <w:r w:rsidR="00733616">
        <w:rPr>
          <w:color w:val="000000"/>
        </w:rPr>
        <w:t>.</w:t>
      </w:r>
      <w:r>
        <w:rPr>
          <w:color w:val="000000"/>
        </w:rPr>
        <w:t>5.</w:t>
      </w:r>
      <w:r w:rsidR="00733616">
        <w:rPr>
          <w:color w:val="000000"/>
        </w:rPr>
        <w:t xml:space="preserve"> </w:t>
      </w:r>
      <w:r w:rsidR="00743E82" w:rsidRPr="00733616">
        <w:rPr>
          <w:color w:val="000000"/>
        </w:rPr>
        <w:t>pridavimo darbai;</w:t>
      </w:r>
    </w:p>
    <w:p w14:paraId="0958B7F9" w14:textId="53186108" w:rsidR="00743E82" w:rsidRPr="00733616" w:rsidRDefault="00EC4CA6" w:rsidP="006176DB">
      <w:pPr>
        <w:pBdr>
          <w:top w:val="nil"/>
          <w:left w:val="nil"/>
          <w:bottom w:val="nil"/>
          <w:right w:val="nil"/>
          <w:between w:val="nil"/>
        </w:pBdr>
        <w:tabs>
          <w:tab w:val="left" w:pos="426"/>
        </w:tabs>
        <w:spacing w:after="0" w:line="240" w:lineRule="auto"/>
        <w:jc w:val="both"/>
        <w:rPr>
          <w:color w:val="000000"/>
        </w:rPr>
      </w:pPr>
      <w:r>
        <w:rPr>
          <w:color w:val="000000"/>
        </w:rPr>
        <w:tab/>
      </w:r>
      <w:r w:rsidR="00733616" w:rsidRPr="00EC4CA6">
        <w:rPr>
          <w:color w:val="000000"/>
        </w:rPr>
        <w:t xml:space="preserve">5.1.2. </w:t>
      </w:r>
      <w:r w:rsidR="00743E82" w:rsidRPr="00EC4CA6">
        <w:rPr>
          <w:color w:val="000000"/>
        </w:rPr>
        <w:t>darbams atlikti siūloma specialistų komanda,</w:t>
      </w:r>
      <w:r w:rsidR="00743E82" w:rsidRPr="00733616">
        <w:rPr>
          <w:color w:val="000000"/>
        </w:rPr>
        <w:t xml:space="preserve"> jos pajėgumų ir darbų paskirstymas. Turi būti nurodyti visi komandos specialistai, jų kvalifikacija, funkcijos ir darbų pasiskirstymas atskirai pagal visas darbų grupes, išskiriant atsakingus asmenis. Pajėgumų pasiskirstymas turi būti pateiktas pagal nurodytas darbų grupes atitinkamuose darbų etapuose bei tų darbų trukmes, bei darbų fronto perėmimą. Turi būti nurodyta kokie specialistai (vadovų ir kitų pasiūlyme nurodytų specialistų atveju – kurie asmenys konkrečiai) ir kiek laiko prie kurio darbo dirbs, kokie mechanizmai, turintys esminės įtakos darbų spartai ir/ar kokybei, bus naudojami tų darbų atlikimui, mechanizmų atitikimas aplinkos apsaugos kriterijams. Jeigu siūlomą komandą sudarys specialistai, kurie yra tiekėjo ar subjekto, kurio pajėgumais tiekėjas remiasi grįsdamas atitikimą Pirkimo sąlygose nustatytiems kvalifikacijos reikalavimams, darbuotojai, pateikiami darbuotojo pažymėjimai ir/ar darbo sutartys ar jų išrašai, ar kiti lygiaverčiai dokumentai. Jeigu siūlomoje komandoje bus specialistų, kurie nėra tiekėjo ar jo subtiekėjų, kurių pajėgumais tiekėjas remiasi grįsdamas atitikimą Pirkimo sąlygose nustatytiems kvalifikacijos reikalavimams, darbuotojai ar savarankiški subtiekėjai, kurių pajėgumu tiekėjas nesiremia grįsdamas atitikimą nustatytiems reikalavimams, kartu su pasiūlymu tiekėjas privalo pateikti įrodymus (sutartis, preliminarias sutartis su pačiu specialistu kaip subrangovu, arba jo darbdaviu dėl subrangos ir šio specialisto suteikimo nurodytoms funkcijoms bei dokumentus, patvirtinančius, kad specialistas yra to subjekto darbuotojas, sutartį dėl specialisto įsidarbinimo tiekėjo įmonėje pirkimo laimėjimo atveju ir pan.), kad tiekėjas galės pasitelkti tokį specialistą šiam specialistui pavedamų funkcijų vykdymui visą atitinkamų funkcijų vykdymo laikotarpį; </w:t>
      </w:r>
    </w:p>
    <w:p w14:paraId="16A52FCF" w14:textId="7D3161E7" w:rsidR="00733616" w:rsidRDefault="00743E82" w:rsidP="006176DB">
      <w:pPr>
        <w:pBdr>
          <w:top w:val="nil"/>
          <w:left w:val="nil"/>
          <w:bottom w:val="nil"/>
          <w:right w:val="nil"/>
          <w:between w:val="nil"/>
        </w:pBdr>
        <w:tabs>
          <w:tab w:val="left" w:pos="1560"/>
        </w:tabs>
        <w:jc w:val="both"/>
        <w:rPr>
          <w:color w:val="000000"/>
        </w:rPr>
      </w:pPr>
      <w:r>
        <w:rPr>
          <w:color w:val="000000"/>
        </w:rPr>
        <w:t xml:space="preserve">          </w:t>
      </w:r>
      <w:r w:rsidR="00733616" w:rsidRPr="00EC4CA6">
        <w:rPr>
          <w:color w:val="000000"/>
        </w:rPr>
        <w:t>5</w:t>
      </w:r>
      <w:r w:rsidRPr="00EC4CA6">
        <w:rPr>
          <w:color w:val="000000"/>
        </w:rPr>
        <w:t xml:space="preserve">.1.3. </w:t>
      </w:r>
      <w:r w:rsidR="00EC4CA6">
        <w:rPr>
          <w:color w:val="000000"/>
        </w:rPr>
        <w:t xml:space="preserve">pridedamos </w:t>
      </w:r>
      <w:r w:rsidRPr="00EC4CA6">
        <w:rPr>
          <w:color w:val="000000"/>
        </w:rPr>
        <w:t>užpildyt</w:t>
      </w:r>
      <w:r w:rsidR="00EC4CA6">
        <w:rPr>
          <w:color w:val="000000"/>
        </w:rPr>
        <w:t>o</w:t>
      </w:r>
      <w:r w:rsidRPr="00EC4CA6">
        <w:rPr>
          <w:color w:val="000000"/>
        </w:rPr>
        <w:t>s lokalin</w:t>
      </w:r>
      <w:r w:rsidR="00EC4CA6">
        <w:rPr>
          <w:color w:val="000000"/>
        </w:rPr>
        <w:t>ė</w:t>
      </w:r>
      <w:r w:rsidRPr="00EC4CA6">
        <w:rPr>
          <w:color w:val="000000"/>
        </w:rPr>
        <w:t>s sąmat</w:t>
      </w:r>
      <w:r w:rsidR="00EC4CA6">
        <w:rPr>
          <w:color w:val="000000"/>
        </w:rPr>
        <w:t>o</w:t>
      </w:r>
      <w:r w:rsidRPr="00EC4CA6">
        <w:rPr>
          <w:color w:val="000000"/>
        </w:rPr>
        <w:t>s, kurios atitiktų darbų kiekių žiniaraščiuose</w:t>
      </w:r>
      <w:r>
        <w:rPr>
          <w:color w:val="000000"/>
        </w:rPr>
        <w:t xml:space="preserve"> pateiktą informaciją, kuriose pagal atskiras pozicijas įrašyti pasiūlymo pateikimo metu žinomi subtiekėjai ir jų atliekami darbai, teikiamos paslaugos, taip pat visiems subtiekėjams (tiek žinomiems pasiūlymo patiekimo metu, tiek dar nežinomiems) ketinamos pavesti darbų ir paslaugų apimtys.</w:t>
      </w:r>
    </w:p>
    <w:p w14:paraId="3B6CBA28" w14:textId="76267EF5" w:rsidR="00680B9D" w:rsidRDefault="00733616" w:rsidP="006176DB">
      <w:pPr>
        <w:pBdr>
          <w:top w:val="nil"/>
          <w:left w:val="nil"/>
          <w:bottom w:val="nil"/>
          <w:right w:val="nil"/>
          <w:between w:val="nil"/>
        </w:pBdr>
        <w:tabs>
          <w:tab w:val="left" w:pos="1560"/>
        </w:tabs>
        <w:spacing w:after="0" w:line="240" w:lineRule="auto"/>
        <w:ind w:firstLine="567"/>
        <w:jc w:val="both"/>
        <w:rPr>
          <w:color w:val="000000"/>
        </w:rPr>
      </w:pPr>
      <w:r>
        <w:rPr>
          <w:color w:val="000000"/>
        </w:rPr>
        <w:t xml:space="preserve">5.2. </w:t>
      </w:r>
      <w:r w:rsidR="00743E82">
        <w:rPr>
          <w:color w:val="000000"/>
        </w:rPr>
        <w:t>Pajėgumų paskirstymo plano reikšmė (T</w:t>
      </w:r>
      <w:r w:rsidR="00743E82">
        <w:rPr>
          <w:color w:val="000000"/>
          <w:vertAlign w:val="subscript"/>
        </w:rPr>
        <w:t>1</w:t>
      </w:r>
      <w:r w:rsidR="00743E82">
        <w:rPr>
          <w:color w:val="000000"/>
        </w:rPr>
        <w:t>) nustatoma vadovaujantis šiais reikalavimais</w:t>
      </w:r>
      <w:bookmarkStart w:id="4" w:name="_2bn6wsx" w:colFirst="0" w:colLast="0"/>
      <w:bookmarkEnd w:id="4"/>
      <w:r w:rsidR="00680B9D">
        <w:rPr>
          <w:color w:val="000000"/>
        </w:rPr>
        <w:t>:</w:t>
      </w:r>
    </w:p>
    <w:p w14:paraId="7AE4D634" w14:textId="77777777" w:rsidR="00680B9D" w:rsidRDefault="00680B9D" w:rsidP="006176DB">
      <w:pPr>
        <w:pBdr>
          <w:top w:val="nil"/>
          <w:left w:val="nil"/>
          <w:bottom w:val="nil"/>
          <w:right w:val="nil"/>
          <w:between w:val="nil"/>
        </w:pBdr>
        <w:tabs>
          <w:tab w:val="left" w:pos="709"/>
        </w:tabs>
        <w:spacing w:after="0" w:line="240" w:lineRule="auto"/>
        <w:jc w:val="both"/>
        <w:rPr>
          <w:color w:val="000000"/>
        </w:rPr>
      </w:pPr>
      <w:r>
        <w:rPr>
          <w:color w:val="000000"/>
        </w:rPr>
        <w:tab/>
        <w:t xml:space="preserve">5.2.1. </w:t>
      </w:r>
      <w:r w:rsidR="00733616" w:rsidRPr="00680B9D">
        <w:rPr>
          <w:color w:val="000000"/>
        </w:rPr>
        <w:t xml:space="preserve"> </w:t>
      </w:r>
      <w:r w:rsidR="00743E82" w:rsidRPr="00680B9D">
        <w:rPr>
          <w:color w:val="000000"/>
        </w:rPr>
        <w:t xml:space="preserve">Pajėgumų pasiskirstymo planas atitinka visus Pirkimo sąlygų </w:t>
      </w:r>
      <w:r w:rsidR="00EC4CA6" w:rsidRPr="00680B9D">
        <w:rPr>
          <w:color w:val="000000"/>
        </w:rPr>
        <w:t>5</w:t>
      </w:r>
      <w:r w:rsidR="00743E82" w:rsidRPr="00680B9D">
        <w:rPr>
          <w:color w:val="000000"/>
        </w:rPr>
        <w:t xml:space="preserve">.1.1 punkto reikalavimus – suteikiami </w:t>
      </w:r>
      <w:r w:rsidR="00743E82" w:rsidRPr="00680B9D">
        <w:rPr>
          <w:b/>
          <w:color w:val="000000"/>
        </w:rPr>
        <w:t>7 balai</w:t>
      </w:r>
      <w:r w:rsidR="00EC4CA6" w:rsidRPr="00680B9D">
        <w:rPr>
          <w:color w:val="000000"/>
        </w:rPr>
        <w:t xml:space="preserve">. </w:t>
      </w:r>
    </w:p>
    <w:p w14:paraId="18FCD5A9" w14:textId="77777777" w:rsidR="00680B9D" w:rsidRDefault="00680B9D" w:rsidP="006176DB">
      <w:pPr>
        <w:pBdr>
          <w:top w:val="nil"/>
          <w:left w:val="nil"/>
          <w:bottom w:val="nil"/>
          <w:right w:val="nil"/>
          <w:between w:val="nil"/>
        </w:pBdr>
        <w:tabs>
          <w:tab w:val="left" w:pos="709"/>
        </w:tabs>
        <w:spacing w:after="0" w:line="240" w:lineRule="auto"/>
        <w:jc w:val="both"/>
        <w:rPr>
          <w:color w:val="000000"/>
        </w:rPr>
      </w:pPr>
      <w:r>
        <w:rPr>
          <w:color w:val="000000"/>
        </w:rPr>
        <w:tab/>
        <w:t xml:space="preserve">5.2.2. </w:t>
      </w:r>
      <w:r w:rsidR="00743E82" w:rsidRPr="00680B9D">
        <w:rPr>
          <w:color w:val="000000"/>
        </w:rPr>
        <w:t xml:space="preserve">Pajėgumų pasiskirstymo planas atitinka visus Pirkimo sąlygų </w:t>
      </w:r>
      <w:r w:rsidR="006D03E4" w:rsidRPr="00680B9D">
        <w:rPr>
          <w:color w:val="000000"/>
        </w:rPr>
        <w:t>5.</w:t>
      </w:r>
      <w:r w:rsidR="00743E82" w:rsidRPr="00680B9D">
        <w:rPr>
          <w:color w:val="000000"/>
        </w:rPr>
        <w:t xml:space="preserve">1.2 punkto reikalavimus – suteikiami </w:t>
      </w:r>
      <w:r w:rsidR="00743E82" w:rsidRPr="00680B9D">
        <w:rPr>
          <w:b/>
          <w:color w:val="000000"/>
        </w:rPr>
        <w:t>7 balai</w:t>
      </w:r>
      <w:r w:rsidR="006D03E4" w:rsidRPr="00680B9D">
        <w:rPr>
          <w:color w:val="000000"/>
        </w:rPr>
        <w:t>.</w:t>
      </w:r>
    </w:p>
    <w:p w14:paraId="7DB27E06" w14:textId="100B79DD" w:rsidR="00743E82" w:rsidRDefault="00680B9D" w:rsidP="006176DB">
      <w:pPr>
        <w:pBdr>
          <w:top w:val="nil"/>
          <w:left w:val="nil"/>
          <w:bottom w:val="nil"/>
          <w:right w:val="nil"/>
          <w:between w:val="nil"/>
        </w:pBdr>
        <w:tabs>
          <w:tab w:val="left" w:pos="709"/>
        </w:tabs>
        <w:spacing w:after="0" w:line="240" w:lineRule="auto"/>
        <w:jc w:val="both"/>
        <w:rPr>
          <w:color w:val="000000"/>
        </w:rPr>
      </w:pPr>
      <w:r>
        <w:rPr>
          <w:color w:val="000000"/>
        </w:rPr>
        <w:tab/>
        <w:t xml:space="preserve">5.2.3. </w:t>
      </w:r>
      <w:r w:rsidR="00743E82" w:rsidRPr="00680B9D">
        <w:rPr>
          <w:color w:val="000000"/>
        </w:rPr>
        <w:t xml:space="preserve">Pajėgumų pasiskirstymo planas atitinka visus Pirkimo sąlygų </w:t>
      </w:r>
      <w:r w:rsidR="006176DB" w:rsidRPr="006176DB">
        <w:rPr>
          <w:b/>
          <w:bCs/>
          <w:color w:val="FF0000"/>
        </w:rPr>
        <w:t>5</w:t>
      </w:r>
      <w:r w:rsidR="00743E82" w:rsidRPr="006176DB">
        <w:rPr>
          <w:b/>
          <w:bCs/>
          <w:color w:val="000000"/>
        </w:rPr>
        <w:t>.</w:t>
      </w:r>
      <w:r w:rsidR="00743E82" w:rsidRPr="00680B9D">
        <w:rPr>
          <w:color w:val="000000"/>
        </w:rPr>
        <w:t xml:space="preserve">1.3 punkto reikalavimus – suteikiami </w:t>
      </w:r>
      <w:r w:rsidR="00743E82" w:rsidRPr="00680B9D">
        <w:rPr>
          <w:b/>
          <w:color w:val="000000"/>
        </w:rPr>
        <w:t>6 balai</w:t>
      </w:r>
      <w:r w:rsidR="00743E82" w:rsidRPr="00680B9D">
        <w:rPr>
          <w:color w:val="000000"/>
        </w:rPr>
        <w:t>.</w:t>
      </w:r>
    </w:p>
    <w:p w14:paraId="1067C7FD" w14:textId="77777777" w:rsidR="00680B9D" w:rsidRPr="00680B9D" w:rsidRDefault="00680B9D" w:rsidP="006176DB">
      <w:pPr>
        <w:pBdr>
          <w:top w:val="nil"/>
          <w:left w:val="nil"/>
          <w:bottom w:val="nil"/>
          <w:right w:val="nil"/>
          <w:between w:val="nil"/>
        </w:pBdr>
        <w:tabs>
          <w:tab w:val="left" w:pos="709"/>
        </w:tabs>
        <w:spacing w:after="0" w:line="240" w:lineRule="auto"/>
        <w:jc w:val="both"/>
        <w:rPr>
          <w:color w:val="000000"/>
        </w:rPr>
      </w:pPr>
    </w:p>
    <w:p w14:paraId="51653434" w14:textId="44C40B89" w:rsidR="00743E82" w:rsidRPr="00680B9D" w:rsidRDefault="00743E82" w:rsidP="006176DB">
      <w:pPr>
        <w:pBdr>
          <w:top w:val="nil"/>
          <w:left w:val="nil"/>
          <w:bottom w:val="nil"/>
          <w:right w:val="nil"/>
          <w:between w:val="nil"/>
        </w:pBdr>
        <w:tabs>
          <w:tab w:val="left" w:pos="993"/>
        </w:tabs>
        <w:ind w:firstLine="851"/>
        <w:jc w:val="both"/>
        <w:rPr>
          <w:color w:val="000000"/>
          <w:sz w:val="16"/>
          <w:szCs w:val="16"/>
        </w:rPr>
      </w:pPr>
      <w:r>
        <w:rPr>
          <w:i/>
          <w:color w:val="000000"/>
        </w:rPr>
        <w:t xml:space="preserve">Perkančioji organizacija pabrėžia, kad, jeigu tiekėjas nepateiks kurios iš </w:t>
      </w:r>
      <w:r w:rsidR="00733616">
        <w:rPr>
          <w:i/>
          <w:color w:val="000000"/>
        </w:rPr>
        <w:t>5</w:t>
      </w:r>
      <w:r>
        <w:rPr>
          <w:i/>
          <w:color w:val="000000"/>
        </w:rPr>
        <w:t xml:space="preserve">.1 punkte nurodytos informacijos, arba ją pateiks nepilna apimtimi, perkančioji organizacija nevertins šios informacijos ir neprašys paaiškinti/patikslinti. Jeigu tiekėjas nepateiks kurios iš </w:t>
      </w:r>
      <w:r w:rsidR="00733616">
        <w:rPr>
          <w:i/>
          <w:color w:val="000000"/>
        </w:rPr>
        <w:t>5</w:t>
      </w:r>
      <w:r>
        <w:rPr>
          <w:i/>
          <w:color w:val="000000"/>
        </w:rPr>
        <w:t xml:space="preserve">.1 punkte nurodytos informacijos, tiekėjui </w:t>
      </w:r>
      <w:r w:rsidR="006D03E4">
        <w:rPr>
          <w:i/>
          <w:color w:val="000000"/>
        </w:rPr>
        <w:t>bus</w:t>
      </w:r>
      <w:r>
        <w:rPr>
          <w:i/>
          <w:color w:val="000000"/>
        </w:rPr>
        <w:t xml:space="preserve"> suteiktas </w:t>
      </w:r>
      <w:r w:rsidR="006D03E4">
        <w:rPr>
          <w:i/>
          <w:color w:val="000000"/>
        </w:rPr>
        <w:t xml:space="preserve">0 </w:t>
      </w:r>
      <w:r>
        <w:rPr>
          <w:i/>
          <w:color w:val="000000"/>
        </w:rPr>
        <w:t>bal</w:t>
      </w:r>
      <w:r w:rsidR="006D03E4">
        <w:rPr>
          <w:i/>
          <w:color w:val="000000"/>
        </w:rPr>
        <w:t>ų</w:t>
      </w:r>
      <w:r>
        <w:rPr>
          <w:i/>
          <w:color w:val="000000"/>
        </w:rPr>
        <w:t xml:space="preserve"> pagal atitinkamą ekonominio vertinimo kriterijų/ subkriterijų.</w:t>
      </w:r>
    </w:p>
    <w:p w14:paraId="6C47D1B5" w14:textId="77777777" w:rsidR="00743E82" w:rsidRDefault="00743E82" w:rsidP="00743E82">
      <w:pPr>
        <w:pStyle w:val="Sraopastraipa"/>
        <w:spacing w:after="0" w:line="240" w:lineRule="auto"/>
        <w:ind w:left="0" w:firstLine="720"/>
        <w:jc w:val="both"/>
        <w:rPr>
          <w:rFonts w:eastAsia="Calibri"/>
          <w:i/>
          <w:color w:val="000000"/>
          <w:sz w:val="22"/>
          <w:szCs w:val="22"/>
        </w:rPr>
      </w:pPr>
    </w:p>
    <w:p w14:paraId="21D14679" w14:textId="3AEC4F01" w:rsidR="00743E82" w:rsidRPr="00680B9D" w:rsidRDefault="00491540" w:rsidP="00680B9D">
      <w:pPr>
        <w:pStyle w:val="Sraopastraipa"/>
        <w:numPr>
          <w:ilvl w:val="0"/>
          <w:numId w:val="11"/>
        </w:numPr>
        <w:pBdr>
          <w:top w:val="nil"/>
          <w:left w:val="nil"/>
          <w:bottom w:val="nil"/>
          <w:right w:val="nil"/>
          <w:between w:val="nil"/>
          <w:bar w:val="nil"/>
        </w:pBdr>
        <w:tabs>
          <w:tab w:val="left" w:pos="993"/>
        </w:tabs>
        <w:spacing w:after="0" w:line="240" w:lineRule="auto"/>
        <w:ind w:left="1134"/>
        <w:contextualSpacing/>
        <w:jc w:val="both"/>
        <w:rPr>
          <w:u w:val="single"/>
          <w:lang w:eastAsia="lt-LT"/>
        </w:rPr>
      </w:pPr>
      <w:r w:rsidRPr="00680B9D">
        <w:rPr>
          <w:b/>
          <w:color w:val="000000"/>
        </w:rPr>
        <w:t xml:space="preserve">Sutrumpintas darbų atlikimo terminas </w:t>
      </w:r>
      <w:r w:rsidRPr="00680B9D">
        <w:rPr>
          <w:color w:val="000000"/>
        </w:rPr>
        <w:t>(T</w:t>
      </w:r>
      <w:r w:rsidRPr="00680B9D">
        <w:rPr>
          <w:color w:val="000000"/>
          <w:vertAlign w:val="subscript"/>
        </w:rPr>
        <w:t>2</w:t>
      </w:r>
      <w:r w:rsidRPr="00680B9D">
        <w:rPr>
          <w:color w:val="000000"/>
        </w:rPr>
        <w:t xml:space="preserve">) </w:t>
      </w:r>
      <w:r w:rsidR="00743E82" w:rsidRPr="00680B9D">
        <w:rPr>
          <w:b/>
        </w:rPr>
        <w:t>vertinimas</w:t>
      </w:r>
    </w:p>
    <w:p w14:paraId="748955F0" w14:textId="77777777" w:rsidR="00743E82" w:rsidRPr="0016206F" w:rsidRDefault="00743E82" w:rsidP="00743E82">
      <w:pPr>
        <w:pStyle w:val="Sraopastraipa"/>
        <w:spacing w:after="0" w:line="240" w:lineRule="auto"/>
        <w:jc w:val="both"/>
        <w:rPr>
          <w:u w:val="single"/>
          <w:lang w:eastAsia="lt-LT"/>
        </w:rPr>
      </w:pPr>
    </w:p>
    <w:p w14:paraId="0A57DCF5" w14:textId="6B4F3791" w:rsidR="00E521D6" w:rsidRDefault="00491540" w:rsidP="00A5224A">
      <w:pPr>
        <w:pBdr>
          <w:top w:val="nil"/>
          <w:left w:val="nil"/>
          <w:bottom w:val="nil"/>
          <w:right w:val="nil"/>
          <w:between w:val="nil"/>
          <w:bar w:val="nil"/>
        </w:pBdr>
        <w:suppressAutoHyphens/>
        <w:spacing w:after="40" w:line="240" w:lineRule="auto"/>
        <w:ind w:firstLine="709"/>
        <w:jc w:val="both"/>
        <w:rPr>
          <w:color w:val="000000"/>
        </w:rPr>
      </w:pPr>
      <w:r>
        <w:rPr>
          <w:color w:val="000000"/>
        </w:rPr>
        <w:t>Balai nustatomi tiesiogiai pagal šią lentelę:</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1"/>
        <w:gridCol w:w="3907"/>
      </w:tblGrid>
      <w:tr w:rsidR="00491540" w14:paraId="1EDDBD99"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shd w:val="clear" w:color="auto" w:fill="DDD9C4"/>
          </w:tcPr>
          <w:p w14:paraId="2753D095" w14:textId="648F4B79" w:rsidR="00491540" w:rsidRDefault="00491540" w:rsidP="00491540">
            <w:pPr>
              <w:spacing w:after="0"/>
              <w:jc w:val="center"/>
              <w:rPr>
                <w:color w:val="000000"/>
              </w:rPr>
            </w:pPr>
            <w:r>
              <w:rPr>
                <w:b/>
                <w:color w:val="000000"/>
              </w:rPr>
              <w:t>Sutrumpintas darbų atlikimo terminas</w:t>
            </w:r>
            <w:r w:rsidR="006D03E4">
              <w:rPr>
                <w:b/>
                <w:color w:val="000000"/>
              </w:rPr>
              <w:t xml:space="preserve"> (laikas, per kurį bus atliekami perkami darbai)</w:t>
            </w:r>
            <w:r>
              <w:rPr>
                <w:b/>
                <w:color w:val="000000"/>
              </w:rPr>
              <w:t xml:space="preserve"> (T</w:t>
            </w:r>
            <w:r>
              <w:rPr>
                <w:b/>
                <w:color w:val="000000"/>
                <w:vertAlign w:val="subscript"/>
              </w:rPr>
              <w:t>2</w:t>
            </w:r>
            <w:r>
              <w:rPr>
                <w:b/>
                <w:color w:val="000000"/>
              </w:rPr>
              <w:t>)</w:t>
            </w:r>
          </w:p>
        </w:tc>
        <w:tc>
          <w:tcPr>
            <w:tcW w:w="3907" w:type="dxa"/>
            <w:tcBorders>
              <w:top w:val="single" w:sz="4" w:space="0" w:color="000000"/>
              <w:left w:val="single" w:sz="4" w:space="0" w:color="000000"/>
              <w:bottom w:val="single" w:sz="4" w:space="0" w:color="000000"/>
              <w:right w:val="single" w:sz="4" w:space="0" w:color="000000"/>
            </w:tcBorders>
            <w:shd w:val="clear" w:color="auto" w:fill="DDD9C4"/>
          </w:tcPr>
          <w:p w14:paraId="5575AF95" w14:textId="77777777" w:rsidR="00491540" w:rsidRDefault="00491540" w:rsidP="00491540">
            <w:pPr>
              <w:spacing w:after="0"/>
              <w:jc w:val="center"/>
              <w:rPr>
                <w:b/>
                <w:color w:val="000000"/>
              </w:rPr>
            </w:pPr>
            <w:r>
              <w:rPr>
                <w:b/>
                <w:color w:val="000000"/>
              </w:rPr>
              <w:t>Vertinimas (T</w:t>
            </w:r>
            <w:r>
              <w:rPr>
                <w:b/>
                <w:color w:val="000000"/>
                <w:vertAlign w:val="subscript"/>
              </w:rPr>
              <w:t>2</w:t>
            </w:r>
            <w:r>
              <w:rPr>
                <w:b/>
                <w:color w:val="000000"/>
              </w:rPr>
              <w:t>), balais</w:t>
            </w:r>
          </w:p>
        </w:tc>
      </w:tr>
      <w:tr w:rsidR="00E37E99" w14:paraId="4156158A"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375D175C" w14:textId="5E39645F" w:rsidR="00E37E99" w:rsidRDefault="00E37E99" w:rsidP="00491540">
            <w:pPr>
              <w:spacing w:after="0"/>
              <w:jc w:val="center"/>
              <w:rPr>
                <w:color w:val="000000"/>
              </w:rPr>
            </w:pPr>
            <w:r>
              <w:rPr>
                <w:color w:val="000000"/>
              </w:rPr>
              <w:t>68</w:t>
            </w:r>
            <w:r w:rsidR="006D03E4" w:rsidRPr="00E37E99">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5F2F3" w14:textId="78F921E9" w:rsidR="00E37E99" w:rsidRDefault="00E37E99" w:rsidP="00E37E99">
            <w:pPr>
              <w:spacing w:after="0"/>
              <w:jc w:val="center"/>
              <w:rPr>
                <w:color w:val="000000"/>
              </w:rPr>
            </w:pPr>
            <w:r>
              <w:rPr>
                <w:color w:val="000000"/>
              </w:rPr>
              <w:t>10</w:t>
            </w:r>
          </w:p>
        </w:tc>
      </w:tr>
      <w:tr w:rsidR="00491540" w14:paraId="1A769984"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3CBCC590" w14:textId="553A1951" w:rsidR="00491540" w:rsidRDefault="00E37E99" w:rsidP="006176DB">
            <w:pPr>
              <w:spacing w:after="0"/>
              <w:jc w:val="center"/>
              <w:rPr>
                <w:color w:val="000000"/>
              </w:rPr>
            </w:pPr>
            <w:r>
              <w:rPr>
                <w:color w:val="000000"/>
              </w:rPr>
              <w:lastRenderedPageBreak/>
              <w:t>69</w:t>
            </w:r>
            <w:r w:rsidR="00491540">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3F7CF" w14:textId="14A5364B" w:rsidR="00491540" w:rsidRDefault="00E37E99" w:rsidP="00491540">
            <w:pPr>
              <w:spacing w:after="0"/>
              <w:jc w:val="center"/>
              <w:rPr>
                <w:color w:val="000000"/>
              </w:rPr>
            </w:pPr>
            <w:r>
              <w:rPr>
                <w:color w:val="000000"/>
              </w:rPr>
              <w:t>9</w:t>
            </w:r>
          </w:p>
        </w:tc>
      </w:tr>
      <w:tr w:rsidR="00491540" w14:paraId="59FDDC60"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52EC2436" w14:textId="0425248D" w:rsidR="00491540" w:rsidRDefault="00491540" w:rsidP="006176DB">
            <w:pPr>
              <w:spacing w:after="0"/>
              <w:jc w:val="center"/>
              <w:rPr>
                <w:color w:val="000000"/>
              </w:rPr>
            </w:pPr>
            <w:r>
              <w:rPr>
                <w:color w:val="000000"/>
              </w:rPr>
              <w:t>7</w:t>
            </w:r>
            <w:r w:rsidR="004B6F0A">
              <w:rPr>
                <w:color w:val="000000"/>
              </w:rPr>
              <w:t>0</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5FB7E" w14:textId="54219E20" w:rsidR="00491540" w:rsidRDefault="00E37E99" w:rsidP="00491540">
            <w:pPr>
              <w:spacing w:after="0"/>
              <w:jc w:val="center"/>
              <w:rPr>
                <w:color w:val="000000"/>
              </w:rPr>
            </w:pPr>
            <w:r>
              <w:rPr>
                <w:color w:val="000000"/>
              </w:rPr>
              <w:t>8</w:t>
            </w:r>
          </w:p>
        </w:tc>
      </w:tr>
      <w:tr w:rsidR="00491540" w14:paraId="4030F237"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7AFC3347" w14:textId="1CC6728C" w:rsidR="00491540" w:rsidRDefault="00491540" w:rsidP="006176DB">
            <w:pPr>
              <w:spacing w:after="0"/>
              <w:jc w:val="center"/>
              <w:rPr>
                <w:color w:val="000000"/>
              </w:rPr>
            </w:pPr>
            <w:r>
              <w:rPr>
                <w:color w:val="000000"/>
              </w:rPr>
              <w:t>7</w:t>
            </w:r>
            <w:r w:rsidR="004B6F0A">
              <w:rPr>
                <w:color w:val="000000"/>
              </w:rPr>
              <w:t>1</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813EB" w14:textId="4D275EEF" w:rsidR="00491540" w:rsidRDefault="00E37E99" w:rsidP="00491540">
            <w:pPr>
              <w:spacing w:after="0"/>
              <w:jc w:val="center"/>
              <w:rPr>
                <w:color w:val="000000"/>
              </w:rPr>
            </w:pPr>
            <w:r>
              <w:rPr>
                <w:color w:val="000000"/>
              </w:rPr>
              <w:t>7</w:t>
            </w:r>
          </w:p>
        </w:tc>
      </w:tr>
      <w:tr w:rsidR="00491540" w14:paraId="6DB5346E"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30C90BA3" w14:textId="23BE5A4D" w:rsidR="00491540" w:rsidRDefault="00491540" w:rsidP="006176DB">
            <w:pPr>
              <w:spacing w:after="0"/>
              <w:jc w:val="center"/>
              <w:rPr>
                <w:color w:val="000000"/>
              </w:rPr>
            </w:pPr>
            <w:r>
              <w:rPr>
                <w:color w:val="000000"/>
              </w:rPr>
              <w:t>7</w:t>
            </w:r>
            <w:r w:rsidR="004B6F0A">
              <w:rPr>
                <w:color w:val="000000"/>
              </w:rPr>
              <w:t>2</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03605" w14:textId="5BC56689" w:rsidR="00491540" w:rsidRDefault="00E37E99" w:rsidP="00491540">
            <w:pPr>
              <w:spacing w:after="0"/>
              <w:jc w:val="center"/>
              <w:rPr>
                <w:color w:val="000000"/>
              </w:rPr>
            </w:pPr>
            <w:r>
              <w:rPr>
                <w:color w:val="000000"/>
              </w:rPr>
              <w:t>6</w:t>
            </w:r>
          </w:p>
        </w:tc>
      </w:tr>
      <w:tr w:rsidR="00491540" w14:paraId="3FDBF909"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5BA95F43" w14:textId="054AA4E8" w:rsidR="00491540" w:rsidRDefault="00491540" w:rsidP="006176DB">
            <w:pPr>
              <w:spacing w:after="0"/>
              <w:jc w:val="center"/>
              <w:rPr>
                <w:color w:val="000000"/>
              </w:rPr>
            </w:pPr>
            <w:r>
              <w:rPr>
                <w:color w:val="000000"/>
              </w:rPr>
              <w:t>7</w:t>
            </w:r>
            <w:r w:rsidR="004B6F0A">
              <w:rPr>
                <w:color w:val="000000"/>
              </w:rPr>
              <w:t>3</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87E8F" w14:textId="24BC014E" w:rsidR="00491540" w:rsidRDefault="00E37E99" w:rsidP="00491540">
            <w:pPr>
              <w:spacing w:after="0"/>
              <w:jc w:val="center"/>
              <w:rPr>
                <w:color w:val="000000"/>
              </w:rPr>
            </w:pPr>
            <w:r>
              <w:rPr>
                <w:color w:val="000000"/>
              </w:rPr>
              <w:t>5</w:t>
            </w:r>
          </w:p>
        </w:tc>
      </w:tr>
      <w:tr w:rsidR="00491540" w14:paraId="442A8861"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74ED93E0" w14:textId="61478D65" w:rsidR="00491540" w:rsidRDefault="00491540" w:rsidP="006176DB">
            <w:pPr>
              <w:spacing w:after="0"/>
              <w:jc w:val="center"/>
              <w:rPr>
                <w:color w:val="000000"/>
              </w:rPr>
            </w:pPr>
            <w:r>
              <w:rPr>
                <w:color w:val="000000"/>
              </w:rPr>
              <w:t>7</w:t>
            </w:r>
            <w:r w:rsidR="004B6F0A">
              <w:rPr>
                <w:color w:val="000000"/>
              </w:rPr>
              <w:t>4</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EEEC3" w14:textId="77F701F2" w:rsidR="00491540" w:rsidRDefault="00E37E99" w:rsidP="00491540">
            <w:pPr>
              <w:spacing w:after="0"/>
              <w:jc w:val="center"/>
              <w:rPr>
                <w:color w:val="000000"/>
              </w:rPr>
            </w:pPr>
            <w:r>
              <w:rPr>
                <w:color w:val="000000"/>
              </w:rPr>
              <w:t>4</w:t>
            </w:r>
          </w:p>
        </w:tc>
      </w:tr>
      <w:tr w:rsidR="00491540" w14:paraId="28029630"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2EBECD67" w14:textId="228EFB90" w:rsidR="00491540" w:rsidRDefault="00491540" w:rsidP="006176DB">
            <w:pPr>
              <w:spacing w:after="0"/>
              <w:jc w:val="center"/>
              <w:rPr>
                <w:color w:val="000000"/>
              </w:rPr>
            </w:pPr>
            <w:r>
              <w:rPr>
                <w:color w:val="000000"/>
              </w:rPr>
              <w:t>7</w:t>
            </w:r>
            <w:r w:rsidR="004B6F0A">
              <w:rPr>
                <w:color w:val="000000"/>
              </w:rPr>
              <w:t>5</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AABED" w14:textId="71DE8B09" w:rsidR="00491540" w:rsidRDefault="00E37E99" w:rsidP="00491540">
            <w:pPr>
              <w:spacing w:after="0"/>
              <w:jc w:val="center"/>
              <w:rPr>
                <w:color w:val="000000"/>
              </w:rPr>
            </w:pPr>
            <w:r>
              <w:rPr>
                <w:color w:val="000000"/>
              </w:rPr>
              <w:t>3</w:t>
            </w:r>
          </w:p>
        </w:tc>
      </w:tr>
      <w:tr w:rsidR="00491540" w14:paraId="211AC09F"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06488948" w14:textId="62559881" w:rsidR="00491540" w:rsidRDefault="004B6F0A" w:rsidP="006176DB">
            <w:pPr>
              <w:tabs>
                <w:tab w:val="left" w:pos="2151"/>
              </w:tabs>
              <w:spacing w:after="0"/>
              <w:ind w:left="22"/>
              <w:jc w:val="center"/>
              <w:rPr>
                <w:color w:val="000000"/>
              </w:rPr>
            </w:pPr>
            <w:r>
              <w:rPr>
                <w:color w:val="000000"/>
              </w:rPr>
              <w:t xml:space="preserve">76 </w:t>
            </w:r>
            <w:r w:rsidR="00491540">
              <w:rPr>
                <w:color w:val="000000"/>
              </w:rPr>
              <w:t>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73A77" w14:textId="1DE85A14" w:rsidR="00491540" w:rsidRDefault="00E37E99" w:rsidP="00491540">
            <w:pPr>
              <w:spacing w:after="0"/>
              <w:jc w:val="center"/>
              <w:rPr>
                <w:color w:val="000000"/>
              </w:rPr>
            </w:pPr>
            <w:r>
              <w:rPr>
                <w:color w:val="000000"/>
              </w:rPr>
              <w:t>2</w:t>
            </w:r>
          </w:p>
        </w:tc>
      </w:tr>
      <w:tr w:rsidR="00491540" w14:paraId="48952FBC"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1A5C61FD" w14:textId="415B2880" w:rsidR="00491540" w:rsidRDefault="004B6F0A" w:rsidP="006176DB">
            <w:pPr>
              <w:tabs>
                <w:tab w:val="left" w:pos="2151"/>
              </w:tabs>
              <w:spacing w:after="0"/>
              <w:ind w:left="22"/>
              <w:jc w:val="center"/>
              <w:rPr>
                <w:color w:val="000000"/>
              </w:rPr>
            </w:pPr>
            <w:r>
              <w:rPr>
                <w:color w:val="000000"/>
              </w:rPr>
              <w:t xml:space="preserve">77 </w:t>
            </w:r>
            <w:r w:rsidR="00491540">
              <w:rPr>
                <w:color w:val="000000"/>
              </w:rPr>
              <w:t>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7F2A9" w14:textId="0E17A5E6" w:rsidR="00491540" w:rsidRDefault="00E37E99" w:rsidP="00491540">
            <w:pPr>
              <w:spacing w:after="0"/>
              <w:jc w:val="center"/>
              <w:rPr>
                <w:color w:val="000000"/>
              </w:rPr>
            </w:pPr>
            <w:r>
              <w:rPr>
                <w:color w:val="000000"/>
              </w:rPr>
              <w:t>1</w:t>
            </w:r>
          </w:p>
        </w:tc>
      </w:tr>
      <w:tr w:rsidR="00491540" w14:paraId="682C0213"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1E55202E" w14:textId="2ED4FB1D" w:rsidR="00491540" w:rsidRPr="00E37E99" w:rsidRDefault="004B6F0A" w:rsidP="006176DB">
            <w:pPr>
              <w:pBdr>
                <w:top w:val="nil"/>
                <w:left w:val="nil"/>
                <w:bottom w:val="nil"/>
                <w:right w:val="nil"/>
                <w:between w:val="nil"/>
              </w:pBdr>
              <w:spacing w:after="0"/>
              <w:jc w:val="center"/>
              <w:rPr>
                <w:color w:val="000000"/>
              </w:rPr>
            </w:pPr>
            <w:r w:rsidRPr="00E37E99">
              <w:rPr>
                <w:color w:val="000000"/>
              </w:rPr>
              <w:t>78</w:t>
            </w:r>
            <w:r w:rsidR="001C5F7A" w:rsidRPr="00E37E99">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0593B" w14:textId="77777777" w:rsidR="00491540" w:rsidRDefault="00491540" w:rsidP="00491540">
            <w:pPr>
              <w:spacing w:after="0"/>
              <w:jc w:val="center"/>
              <w:rPr>
                <w:color w:val="000000"/>
              </w:rPr>
            </w:pPr>
            <w:r>
              <w:rPr>
                <w:color w:val="000000"/>
              </w:rPr>
              <w:t>0</w:t>
            </w:r>
          </w:p>
        </w:tc>
      </w:tr>
    </w:tbl>
    <w:p w14:paraId="748561F5" w14:textId="77777777" w:rsidR="00491540" w:rsidRDefault="00491540" w:rsidP="00491540">
      <w:pPr>
        <w:pBdr>
          <w:top w:val="nil"/>
          <w:left w:val="nil"/>
          <w:bottom w:val="nil"/>
          <w:right w:val="nil"/>
          <w:between w:val="nil"/>
        </w:pBdr>
        <w:spacing w:after="0" w:line="240" w:lineRule="auto"/>
        <w:jc w:val="both"/>
        <w:rPr>
          <w:color w:val="000000"/>
        </w:rPr>
      </w:pPr>
    </w:p>
    <w:p w14:paraId="6CB9F9E5" w14:textId="77777777" w:rsidR="00491540" w:rsidRDefault="00491540" w:rsidP="00A5224A">
      <w:pPr>
        <w:pBdr>
          <w:top w:val="nil"/>
          <w:left w:val="nil"/>
          <w:bottom w:val="nil"/>
          <w:right w:val="nil"/>
          <w:between w:val="nil"/>
          <w:bar w:val="nil"/>
        </w:pBdr>
        <w:suppressAutoHyphens/>
        <w:spacing w:after="40" w:line="240" w:lineRule="auto"/>
        <w:ind w:firstLine="709"/>
        <w:jc w:val="both"/>
        <w:rPr>
          <w:color w:val="000000"/>
        </w:rPr>
      </w:pPr>
    </w:p>
    <w:p w14:paraId="722C0E05" w14:textId="77777777" w:rsidR="00491540" w:rsidRDefault="00491540" w:rsidP="00A5224A">
      <w:pPr>
        <w:pBdr>
          <w:top w:val="nil"/>
          <w:left w:val="nil"/>
          <w:bottom w:val="nil"/>
          <w:right w:val="nil"/>
          <w:between w:val="nil"/>
          <w:bar w:val="nil"/>
        </w:pBdr>
        <w:suppressAutoHyphens/>
        <w:spacing w:after="40" w:line="240" w:lineRule="auto"/>
        <w:ind w:firstLine="709"/>
        <w:jc w:val="both"/>
        <w:rPr>
          <w:color w:val="000000"/>
        </w:rPr>
      </w:pPr>
    </w:p>
    <w:p w14:paraId="15F7F576" w14:textId="77777777" w:rsidR="00491540" w:rsidRDefault="00491540" w:rsidP="00A5224A">
      <w:pPr>
        <w:pBdr>
          <w:top w:val="nil"/>
          <w:left w:val="nil"/>
          <w:bottom w:val="nil"/>
          <w:right w:val="nil"/>
          <w:between w:val="nil"/>
          <w:bar w:val="nil"/>
        </w:pBdr>
        <w:suppressAutoHyphens/>
        <w:spacing w:after="40" w:line="240" w:lineRule="auto"/>
        <w:ind w:firstLine="709"/>
        <w:jc w:val="both"/>
        <w:rPr>
          <w:color w:val="000000"/>
        </w:rPr>
      </w:pPr>
    </w:p>
    <w:p w14:paraId="13510C5C" w14:textId="77777777" w:rsidR="00491540" w:rsidRPr="00EA327A" w:rsidRDefault="00491540" w:rsidP="00A5224A">
      <w:pPr>
        <w:pBdr>
          <w:top w:val="nil"/>
          <w:left w:val="nil"/>
          <w:bottom w:val="nil"/>
          <w:right w:val="nil"/>
          <w:between w:val="nil"/>
          <w:bar w:val="nil"/>
        </w:pBdr>
        <w:suppressAutoHyphens/>
        <w:spacing w:after="40" w:line="240" w:lineRule="auto"/>
        <w:ind w:firstLine="709"/>
        <w:jc w:val="both"/>
        <w:rPr>
          <w:b/>
          <w:iCs/>
          <w:color w:val="000000"/>
          <w:sz w:val="22"/>
          <w:szCs w:val="22"/>
          <w:bdr w:val="nil"/>
          <w:lang w:eastAsia="en-GB"/>
        </w:rPr>
      </w:pPr>
    </w:p>
    <w:p w14:paraId="714BDB75" w14:textId="19F336EE" w:rsidR="0014608C" w:rsidRPr="00EA327A" w:rsidRDefault="0014608C" w:rsidP="0014608C">
      <w:pPr>
        <w:jc w:val="center"/>
        <w:rPr>
          <w:rFonts w:cstheme="minorHAnsi"/>
          <w:b/>
          <w:bCs/>
          <w:smallCaps/>
          <w:sz w:val="22"/>
          <w:szCs w:val="22"/>
        </w:rPr>
      </w:pPr>
      <w:r w:rsidRPr="00EA327A">
        <w:rPr>
          <w:rFonts w:cstheme="minorHAnsi"/>
        </w:rPr>
        <w:t>__________</w:t>
      </w:r>
    </w:p>
    <w:sectPr w:rsidR="0014608C" w:rsidRPr="00EA327A" w:rsidSect="00F6319E">
      <w:footerReference w:type="default" r:id="rId9"/>
      <w:pgSz w:w="11900" w:h="16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563B4" w14:textId="77777777" w:rsidR="00711E68" w:rsidRDefault="00711E68">
      <w:r>
        <w:separator/>
      </w:r>
    </w:p>
  </w:endnote>
  <w:endnote w:type="continuationSeparator" w:id="0">
    <w:p w14:paraId="12E96A68" w14:textId="77777777" w:rsidR="00711E68" w:rsidRDefault="0071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Yu Gothic"/>
    <w:panose1 w:val="00000000000000000000"/>
    <w:charset w:val="80"/>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Helvetica Neue Medium">
    <w:altName w:val="Arial"/>
    <w:charset w:val="00"/>
    <w:family w:val="roman"/>
    <w:pitch w:val="default"/>
  </w:font>
  <w:font w:name="Helvetica Neue UltraLight">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 w:name="HELVETICA NEUE LIGHT">
    <w:altName w:val="Calibri"/>
    <w:charset w:val="00"/>
    <w:family w:val="roman"/>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9BE7E" w14:textId="77777777" w:rsidR="00515683" w:rsidRDefault="00515683">
    <w:pPr>
      <w:pStyle w:val="HeaderFooter"/>
      <w:pBdr>
        <w:top w:val="none" w:sz="0" w:space="0" w:color="auto"/>
        <w:left w:val="none" w:sz="0" w:space="0" w:color="auto"/>
        <w:bottom w:val="none" w:sz="0" w:space="0" w:color="auto"/>
        <w:right w:val="none" w:sz="0" w:space="0" w:color="auto"/>
        <w:bar w:val="none" w:sz="0" w:color="auto"/>
      </w:pBdr>
      <w:tabs>
        <w:tab w:val="clear" w:pos="9020"/>
        <w:tab w:val="center" w:pos="4750"/>
        <w:tab w:val="right" w:pos="9500"/>
      </w:tabs>
      <w:rPr>
        <w:rFonts w:cs="Times New Roman" w:hint="eastAsia"/>
      </w:rPr>
    </w:pPr>
    <w:r>
      <w:rPr>
        <w:rFonts w:ascii="Times New Roman" w:hAnsi="Times New Roman" w:cs="Times New Roman"/>
      </w:rPr>
      <w:tab/>
    </w:r>
    <w:r>
      <w:rPr>
        <w:rFonts w:ascii="Times New Roman" w:hAnsi="Times New Roman" w:cs="Times New Roman"/>
      </w:rPr>
      <w:tab/>
    </w:r>
    <w:proofErr w:type="spellStart"/>
    <w:r>
      <w:rPr>
        <w:rFonts w:ascii="Times New Roman" w:hAnsi="Times New Roman" w:cs="Times New Roman"/>
        <w:sz w:val="18"/>
        <w:szCs w:val="18"/>
      </w:rPr>
      <w:t>Puslapis</w:t>
    </w:r>
    <w:proofErr w:type="spellEnd"/>
    <w:r>
      <w:rPr>
        <w:rFonts w:ascii="Times New Roman" w:hAnsi="Times New Roman" w:cs="Times New Roman"/>
        <w:sz w:val="18"/>
        <w:szCs w:val="18"/>
        <w:lang w:val="en-US"/>
      </w:rPr>
      <w:t xml:space="preserve">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PAGE </w:instrText>
    </w:r>
    <w:r>
      <w:rPr>
        <w:rFonts w:ascii="Times New Roman" w:hAnsi="Times New Roman" w:cs="Times New Roman"/>
        <w:sz w:val="18"/>
        <w:szCs w:val="18"/>
      </w:rPr>
      <w:fldChar w:fldCharType="separate"/>
    </w:r>
    <w:r w:rsidR="00466556">
      <w:rPr>
        <w:rFonts w:ascii="Times New Roman" w:hAnsi="Times New Roman" w:cs="Times New Roman"/>
        <w:noProof/>
        <w:sz w:val="18"/>
        <w:szCs w:val="18"/>
      </w:rPr>
      <w:t>21</w:t>
    </w:r>
    <w:r>
      <w:rPr>
        <w:rFonts w:ascii="Times New Roman" w:hAnsi="Times New Roman" w:cs="Times New Roman"/>
        <w:sz w:val="18"/>
        <w:szCs w:val="18"/>
      </w:rPr>
      <w:fldChar w:fldCharType="end"/>
    </w:r>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iš</w:t>
    </w:r>
    <w:proofErr w:type="spellEnd"/>
    <w:r>
      <w:rPr>
        <w:rFonts w:ascii="Times New Roman" w:hAnsi="Times New Roman" w:cs="Times New Roman"/>
        <w:sz w:val="18"/>
        <w:szCs w:val="18"/>
        <w:lang w:val="en-US"/>
      </w:rPr>
      <w:t xml:space="preserve">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NUMPAGES </w:instrText>
    </w:r>
    <w:r>
      <w:rPr>
        <w:rFonts w:ascii="Times New Roman" w:hAnsi="Times New Roman" w:cs="Times New Roman"/>
        <w:sz w:val="18"/>
        <w:szCs w:val="18"/>
      </w:rPr>
      <w:fldChar w:fldCharType="separate"/>
    </w:r>
    <w:r w:rsidR="00466556">
      <w:rPr>
        <w:rFonts w:ascii="Times New Roman" w:hAnsi="Times New Roman" w:cs="Times New Roman"/>
        <w:noProof/>
        <w:sz w:val="18"/>
        <w:szCs w:val="18"/>
      </w:rPr>
      <w:t>29</w:t>
    </w:r>
    <w:r>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CEA31" w14:textId="77777777" w:rsidR="00711E68" w:rsidRDefault="00711E68">
      <w:r>
        <w:separator/>
      </w:r>
    </w:p>
  </w:footnote>
  <w:footnote w:type="continuationSeparator" w:id="0">
    <w:p w14:paraId="2843E706" w14:textId="77777777" w:rsidR="00711E68" w:rsidRDefault="00711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79F6"/>
    <w:multiLevelType w:val="hybridMultilevel"/>
    <w:tmpl w:val="107471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A33C0"/>
    <w:multiLevelType w:val="multilevel"/>
    <w:tmpl w:val="8DEE55B2"/>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63F1815"/>
    <w:multiLevelType w:val="multilevel"/>
    <w:tmpl w:val="4E769736"/>
    <w:lvl w:ilvl="0">
      <w:start w:val="8"/>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5A26FEF"/>
    <w:multiLevelType w:val="hybridMultilevel"/>
    <w:tmpl w:val="5E50A51C"/>
    <w:lvl w:ilvl="0" w:tplc="AE14D42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3A4A60"/>
    <w:multiLevelType w:val="multilevel"/>
    <w:tmpl w:val="24EA9DCA"/>
    <w:lvl w:ilvl="0">
      <w:start w:val="2"/>
      <w:numFmt w:val="decimal"/>
      <w:lvlText w:val="%1."/>
      <w:lvlJc w:val="left"/>
      <w:pPr>
        <w:ind w:left="360" w:hanging="360"/>
      </w:pPr>
      <w:rPr>
        <w:rFonts w:eastAsia="TimesNewRoman" w:hint="default"/>
        <w:b w:val="0"/>
      </w:rPr>
    </w:lvl>
    <w:lvl w:ilvl="1">
      <w:start w:val="1"/>
      <w:numFmt w:val="decimal"/>
      <w:lvlText w:val="%1.%2."/>
      <w:lvlJc w:val="left"/>
      <w:pPr>
        <w:ind w:left="1560" w:hanging="360"/>
      </w:pPr>
      <w:rPr>
        <w:rFonts w:eastAsia="TimesNewRoman" w:hint="default"/>
        <w:b w:val="0"/>
      </w:rPr>
    </w:lvl>
    <w:lvl w:ilvl="2">
      <w:start w:val="1"/>
      <w:numFmt w:val="decimal"/>
      <w:lvlText w:val="%1.%2.%3."/>
      <w:lvlJc w:val="left"/>
      <w:pPr>
        <w:ind w:left="3120" w:hanging="720"/>
      </w:pPr>
      <w:rPr>
        <w:rFonts w:eastAsia="TimesNewRoman" w:hint="default"/>
        <w:b w:val="0"/>
      </w:rPr>
    </w:lvl>
    <w:lvl w:ilvl="3">
      <w:start w:val="1"/>
      <w:numFmt w:val="decimal"/>
      <w:lvlText w:val="%1.%2.%3.%4."/>
      <w:lvlJc w:val="left"/>
      <w:pPr>
        <w:ind w:left="4320" w:hanging="720"/>
      </w:pPr>
      <w:rPr>
        <w:rFonts w:eastAsia="TimesNewRoman" w:hint="default"/>
        <w:b w:val="0"/>
      </w:rPr>
    </w:lvl>
    <w:lvl w:ilvl="4">
      <w:start w:val="1"/>
      <w:numFmt w:val="decimal"/>
      <w:lvlText w:val="%1.%2.%3.%4.%5."/>
      <w:lvlJc w:val="left"/>
      <w:pPr>
        <w:ind w:left="5880" w:hanging="1080"/>
      </w:pPr>
      <w:rPr>
        <w:rFonts w:eastAsia="TimesNewRoman" w:hint="default"/>
        <w:b w:val="0"/>
      </w:rPr>
    </w:lvl>
    <w:lvl w:ilvl="5">
      <w:start w:val="1"/>
      <w:numFmt w:val="decimal"/>
      <w:lvlText w:val="%1.%2.%3.%4.%5.%6."/>
      <w:lvlJc w:val="left"/>
      <w:pPr>
        <w:ind w:left="7080" w:hanging="1080"/>
      </w:pPr>
      <w:rPr>
        <w:rFonts w:eastAsia="TimesNewRoman" w:hint="default"/>
        <w:b w:val="0"/>
      </w:rPr>
    </w:lvl>
    <w:lvl w:ilvl="6">
      <w:start w:val="1"/>
      <w:numFmt w:val="decimal"/>
      <w:lvlText w:val="%1.%2.%3.%4.%5.%6.%7."/>
      <w:lvlJc w:val="left"/>
      <w:pPr>
        <w:ind w:left="8640" w:hanging="1440"/>
      </w:pPr>
      <w:rPr>
        <w:rFonts w:eastAsia="TimesNewRoman" w:hint="default"/>
        <w:b w:val="0"/>
      </w:rPr>
    </w:lvl>
    <w:lvl w:ilvl="7">
      <w:start w:val="1"/>
      <w:numFmt w:val="decimal"/>
      <w:lvlText w:val="%1.%2.%3.%4.%5.%6.%7.%8."/>
      <w:lvlJc w:val="left"/>
      <w:pPr>
        <w:ind w:left="9840" w:hanging="1440"/>
      </w:pPr>
      <w:rPr>
        <w:rFonts w:eastAsia="TimesNewRoman" w:hint="default"/>
        <w:b w:val="0"/>
      </w:rPr>
    </w:lvl>
    <w:lvl w:ilvl="8">
      <w:start w:val="1"/>
      <w:numFmt w:val="decimal"/>
      <w:lvlText w:val="%1.%2.%3.%4.%5.%6.%7.%8.%9."/>
      <w:lvlJc w:val="left"/>
      <w:pPr>
        <w:ind w:left="11400" w:hanging="1800"/>
      </w:pPr>
      <w:rPr>
        <w:rFonts w:eastAsia="TimesNewRoman" w:hint="default"/>
        <w:b w:val="0"/>
      </w:rPr>
    </w:lvl>
  </w:abstractNum>
  <w:abstractNum w:abstractNumId="7" w15:restartNumberingAfterBreak="0">
    <w:nsid w:val="26B47335"/>
    <w:multiLevelType w:val="hybridMultilevel"/>
    <w:tmpl w:val="A39C41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324C11"/>
    <w:multiLevelType w:val="multilevel"/>
    <w:tmpl w:val="BCC42BE8"/>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3756B4"/>
    <w:multiLevelType w:val="hybridMultilevel"/>
    <w:tmpl w:val="62F4A104"/>
    <w:lvl w:ilvl="0" w:tplc="3EF00A3E">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0" w15:restartNumberingAfterBreak="0">
    <w:nsid w:val="2C2A757F"/>
    <w:multiLevelType w:val="multilevel"/>
    <w:tmpl w:val="F6B2997C"/>
    <w:lvl w:ilvl="0">
      <w:start w:val="1"/>
      <w:numFmt w:val="decimal"/>
      <w:lvlText w:val="%1."/>
      <w:lvlJc w:val="left"/>
      <w:pPr>
        <w:tabs>
          <w:tab w:val="num" w:pos="2640"/>
        </w:tabs>
        <w:ind w:left="2640" w:hanging="1800"/>
      </w:pPr>
      <w:rPr>
        <w:rFonts w:hint="default"/>
        <w:b w:val="0"/>
        <w:bCs w:val="0"/>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E75CB"/>
    <w:multiLevelType w:val="multilevel"/>
    <w:tmpl w:val="9EA22E38"/>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i w:val="0"/>
      </w:rPr>
    </w:lvl>
    <w:lvl w:ilvl="1">
      <w:start w:val="1"/>
      <w:numFmt w:val="decimal"/>
      <w:lvlText w:val="%1.%2."/>
      <w:lvlJc w:val="left"/>
      <w:pPr>
        <w:ind w:left="858" w:hanging="504"/>
      </w:pPr>
      <w:rPr>
        <w:rFonts w:eastAsiaTheme="minorHAnsi"/>
        <w:i w:val="0"/>
      </w:rPr>
    </w:lvl>
    <w:lvl w:ilvl="2">
      <w:start w:val="1"/>
      <w:numFmt w:val="decimal"/>
      <w:lvlText w:val="%1.%2.%3."/>
      <w:lvlJc w:val="left"/>
      <w:pPr>
        <w:ind w:left="1428" w:hanging="720"/>
      </w:pPr>
      <w:rPr>
        <w:rFonts w:eastAsiaTheme="minorHAnsi"/>
        <w:b w:val="0"/>
        <w:bCs/>
        <w:i w:val="0"/>
      </w:rPr>
    </w:lvl>
    <w:lvl w:ilvl="3">
      <w:start w:val="1"/>
      <w:numFmt w:val="decimal"/>
      <w:lvlText w:val="%1.%2.%3.%4."/>
      <w:lvlJc w:val="left"/>
      <w:pPr>
        <w:ind w:left="1782" w:hanging="720"/>
      </w:pPr>
      <w:rPr>
        <w:rFonts w:eastAsiaTheme="minorHAnsi"/>
        <w:i w:val="0"/>
      </w:rPr>
    </w:lvl>
    <w:lvl w:ilvl="4">
      <w:start w:val="1"/>
      <w:numFmt w:val="decimal"/>
      <w:lvlText w:val="%1.%2.%3.%4.%5."/>
      <w:lvlJc w:val="left"/>
      <w:pPr>
        <w:ind w:left="2496" w:hanging="1080"/>
      </w:pPr>
      <w:rPr>
        <w:rFonts w:eastAsiaTheme="minorHAnsi"/>
        <w:i w:val="0"/>
      </w:rPr>
    </w:lvl>
    <w:lvl w:ilvl="5">
      <w:start w:val="1"/>
      <w:numFmt w:val="decimal"/>
      <w:lvlText w:val="%1.%2.%3.%4.%5.%6."/>
      <w:lvlJc w:val="left"/>
      <w:pPr>
        <w:ind w:left="2850" w:hanging="1080"/>
      </w:pPr>
      <w:rPr>
        <w:rFonts w:eastAsiaTheme="minorHAnsi"/>
        <w:i w:val="0"/>
      </w:rPr>
    </w:lvl>
    <w:lvl w:ilvl="6">
      <w:start w:val="1"/>
      <w:numFmt w:val="decimal"/>
      <w:lvlText w:val="%1.%2.%3.%4.%5.%6.%7."/>
      <w:lvlJc w:val="left"/>
      <w:pPr>
        <w:ind w:left="3564" w:hanging="1440"/>
      </w:pPr>
      <w:rPr>
        <w:rFonts w:eastAsiaTheme="minorHAnsi"/>
        <w:i w:val="0"/>
      </w:rPr>
    </w:lvl>
    <w:lvl w:ilvl="7">
      <w:start w:val="1"/>
      <w:numFmt w:val="decimal"/>
      <w:lvlText w:val="%1.%2.%3.%4.%5.%6.%7.%8."/>
      <w:lvlJc w:val="left"/>
      <w:pPr>
        <w:ind w:left="3918" w:hanging="1440"/>
      </w:pPr>
      <w:rPr>
        <w:rFonts w:eastAsiaTheme="minorHAnsi"/>
        <w:i w:val="0"/>
      </w:rPr>
    </w:lvl>
    <w:lvl w:ilvl="8">
      <w:start w:val="1"/>
      <w:numFmt w:val="decimal"/>
      <w:lvlText w:val="%1.%2.%3.%4.%5.%6.%7.%8.%9."/>
      <w:lvlJc w:val="left"/>
      <w:pPr>
        <w:ind w:left="4632" w:hanging="1800"/>
      </w:pPr>
      <w:rPr>
        <w:rFonts w:eastAsiaTheme="minorHAnsi"/>
        <w:i w:val="0"/>
      </w:rPr>
    </w:lvl>
  </w:abstractNum>
  <w:abstractNum w:abstractNumId="15" w15:restartNumberingAfterBreak="0">
    <w:nsid w:val="428E1514"/>
    <w:multiLevelType w:val="multilevel"/>
    <w:tmpl w:val="96A8199A"/>
    <w:lvl w:ilvl="0">
      <w:start w:val="1"/>
      <w:numFmt w:val="decimal"/>
      <w:lvlText w:val="%1."/>
      <w:lvlJc w:val="left"/>
      <w:pPr>
        <w:ind w:left="318" w:hanging="360"/>
      </w:pPr>
    </w:lvl>
    <w:lvl w:ilvl="1">
      <w:start w:val="1"/>
      <w:numFmt w:val="decimal"/>
      <w:lvlText w:val="%1.%2."/>
      <w:lvlJc w:val="left"/>
      <w:pPr>
        <w:ind w:left="927" w:hanging="360"/>
      </w:pPr>
      <w:rPr>
        <w:b w:val="0"/>
      </w:rPr>
    </w:lvl>
    <w:lvl w:ilvl="2">
      <w:start w:val="1"/>
      <w:numFmt w:val="decimal"/>
      <w:lvlText w:val="%1.%2.%3."/>
      <w:lvlJc w:val="left"/>
      <w:pPr>
        <w:ind w:left="1896" w:hanging="720"/>
      </w:pPr>
      <w:rPr>
        <w:b w:val="0"/>
      </w:rPr>
    </w:lvl>
    <w:lvl w:ilvl="3">
      <w:start w:val="1"/>
      <w:numFmt w:val="decimal"/>
      <w:lvlText w:val="%1.%2.%3.%4."/>
      <w:lvlJc w:val="left"/>
      <w:pPr>
        <w:ind w:left="2505" w:hanging="720"/>
      </w:pPr>
      <w:rPr>
        <w:b w:val="0"/>
      </w:rPr>
    </w:lvl>
    <w:lvl w:ilvl="4">
      <w:start w:val="1"/>
      <w:numFmt w:val="decimal"/>
      <w:lvlText w:val="%1.%2.%3.%4.%5."/>
      <w:lvlJc w:val="left"/>
      <w:pPr>
        <w:ind w:left="3474" w:hanging="1080"/>
      </w:pPr>
      <w:rPr>
        <w:b w:val="0"/>
      </w:rPr>
    </w:lvl>
    <w:lvl w:ilvl="5">
      <w:start w:val="1"/>
      <w:numFmt w:val="decimal"/>
      <w:lvlText w:val="%1.%2.%3.%4.%5.%6."/>
      <w:lvlJc w:val="left"/>
      <w:pPr>
        <w:ind w:left="4083" w:hanging="1080"/>
      </w:pPr>
      <w:rPr>
        <w:b w:val="0"/>
      </w:rPr>
    </w:lvl>
    <w:lvl w:ilvl="6">
      <w:start w:val="1"/>
      <w:numFmt w:val="decimal"/>
      <w:lvlText w:val="%1.%2.%3.%4.%5.%6.%7."/>
      <w:lvlJc w:val="left"/>
      <w:pPr>
        <w:ind w:left="5052" w:hanging="1440"/>
      </w:pPr>
      <w:rPr>
        <w:b w:val="0"/>
      </w:rPr>
    </w:lvl>
    <w:lvl w:ilvl="7">
      <w:start w:val="1"/>
      <w:numFmt w:val="decimal"/>
      <w:lvlText w:val="%1.%2.%3.%4.%5.%6.%7.%8."/>
      <w:lvlJc w:val="left"/>
      <w:pPr>
        <w:ind w:left="5661" w:hanging="1440"/>
      </w:pPr>
      <w:rPr>
        <w:b w:val="0"/>
      </w:rPr>
    </w:lvl>
    <w:lvl w:ilvl="8">
      <w:start w:val="1"/>
      <w:numFmt w:val="decimal"/>
      <w:lvlText w:val="%1.%2.%3.%4.%5.%6.%7.%8.%9."/>
      <w:lvlJc w:val="left"/>
      <w:pPr>
        <w:ind w:left="6630" w:hanging="1800"/>
      </w:pPr>
      <w:rPr>
        <w:b w:val="0"/>
      </w:rPr>
    </w:lvl>
  </w:abstractNum>
  <w:abstractNum w:abstractNumId="16" w15:restartNumberingAfterBreak="0">
    <w:nsid w:val="42C25B44"/>
    <w:multiLevelType w:val="hybridMultilevel"/>
    <w:tmpl w:val="320A017E"/>
    <w:lvl w:ilvl="0" w:tplc="D54690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4523059C"/>
    <w:multiLevelType w:val="hybridMultilevel"/>
    <w:tmpl w:val="569C369C"/>
    <w:lvl w:ilvl="0" w:tplc="C016B092">
      <w:start w:val="2"/>
      <w:numFmt w:val="bullet"/>
      <w:lvlText w:val="-"/>
      <w:lvlJc w:val="left"/>
      <w:pPr>
        <w:ind w:left="927" w:hanging="360"/>
      </w:pPr>
      <w:rPr>
        <w:rFonts w:ascii="Times New Roman" w:eastAsia="Arial Unicode MS"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25B249E"/>
    <w:multiLevelType w:val="multilevel"/>
    <w:tmpl w:val="EF04124C"/>
    <w:lvl w:ilvl="0">
      <w:start w:val="1"/>
      <w:numFmt w:val="bullet"/>
      <w:lvlText w:val="●"/>
      <w:lvlJc w:val="left"/>
      <w:pPr>
        <w:ind w:left="1373" w:hanging="359"/>
      </w:pPr>
      <w:rPr>
        <w:rFonts w:ascii="Noto Sans Symbols" w:eastAsia="Noto Sans Symbols" w:hAnsi="Noto Sans Symbols" w:cs="Noto Sans Symbols"/>
      </w:rPr>
    </w:lvl>
    <w:lvl w:ilvl="1">
      <w:start w:val="1"/>
      <w:numFmt w:val="bullet"/>
      <w:lvlText w:val="o"/>
      <w:lvlJc w:val="left"/>
      <w:pPr>
        <w:ind w:left="2093" w:hanging="360"/>
      </w:pPr>
      <w:rPr>
        <w:rFonts w:ascii="Courier New" w:eastAsia="Courier New" w:hAnsi="Courier New" w:cs="Courier New"/>
      </w:rPr>
    </w:lvl>
    <w:lvl w:ilvl="2">
      <w:start w:val="1"/>
      <w:numFmt w:val="bullet"/>
      <w:lvlText w:val="▪"/>
      <w:lvlJc w:val="left"/>
      <w:pPr>
        <w:ind w:left="2813" w:hanging="360"/>
      </w:pPr>
      <w:rPr>
        <w:rFonts w:ascii="Noto Sans Symbols" w:eastAsia="Noto Sans Symbols" w:hAnsi="Noto Sans Symbols" w:cs="Noto Sans Symbols"/>
      </w:rPr>
    </w:lvl>
    <w:lvl w:ilvl="3">
      <w:start w:val="1"/>
      <w:numFmt w:val="bullet"/>
      <w:lvlText w:val="●"/>
      <w:lvlJc w:val="left"/>
      <w:pPr>
        <w:ind w:left="3533" w:hanging="360"/>
      </w:pPr>
      <w:rPr>
        <w:rFonts w:ascii="Noto Sans Symbols" w:eastAsia="Noto Sans Symbols" w:hAnsi="Noto Sans Symbols" w:cs="Noto Sans Symbols"/>
      </w:rPr>
    </w:lvl>
    <w:lvl w:ilvl="4">
      <w:start w:val="1"/>
      <w:numFmt w:val="bullet"/>
      <w:lvlText w:val="o"/>
      <w:lvlJc w:val="left"/>
      <w:pPr>
        <w:ind w:left="4253" w:hanging="360"/>
      </w:pPr>
      <w:rPr>
        <w:rFonts w:ascii="Courier New" w:eastAsia="Courier New" w:hAnsi="Courier New" w:cs="Courier New"/>
      </w:rPr>
    </w:lvl>
    <w:lvl w:ilvl="5">
      <w:start w:val="1"/>
      <w:numFmt w:val="bullet"/>
      <w:lvlText w:val="▪"/>
      <w:lvlJc w:val="left"/>
      <w:pPr>
        <w:ind w:left="4973" w:hanging="360"/>
      </w:pPr>
      <w:rPr>
        <w:rFonts w:ascii="Noto Sans Symbols" w:eastAsia="Noto Sans Symbols" w:hAnsi="Noto Sans Symbols" w:cs="Noto Sans Symbols"/>
      </w:rPr>
    </w:lvl>
    <w:lvl w:ilvl="6">
      <w:start w:val="1"/>
      <w:numFmt w:val="bullet"/>
      <w:lvlText w:val="●"/>
      <w:lvlJc w:val="left"/>
      <w:pPr>
        <w:ind w:left="5693" w:hanging="360"/>
      </w:pPr>
      <w:rPr>
        <w:rFonts w:ascii="Noto Sans Symbols" w:eastAsia="Noto Sans Symbols" w:hAnsi="Noto Sans Symbols" w:cs="Noto Sans Symbols"/>
      </w:rPr>
    </w:lvl>
    <w:lvl w:ilvl="7">
      <w:start w:val="1"/>
      <w:numFmt w:val="bullet"/>
      <w:lvlText w:val="o"/>
      <w:lvlJc w:val="left"/>
      <w:pPr>
        <w:ind w:left="6413" w:hanging="360"/>
      </w:pPr>
      <w:rPr>
        <w:rFonts w:ascii="Courier New" w:eastAsia="Courier New" w:hAnsi="Courier New" w:cs="Courier New"/>
      </w:rPr>
    </w:lvl>
    <w:lvl w:ilvl="8">
      <w:start w:val="1"/>
      <w:numFmt w:val="bullet"/>
      <w:lvlText w:val="▪"/>
      <w:lvlJc w:val="left"/>
      <w:pPr>
        <w:ind w:left="7133" w:hanging="360"/>
      </w:pPr>
      <w:rPr>
        <w:rFonts w:ascii="Noto Sans Symbols" w:eastAsia="Noto Sans Symbols" w:hAnsi="Noto Sans Symbols" w:cs="Noto Sans Symbols"/>
      </w:rPr>
    </w:lvl>
  </w:abstractNum>
  <w:abstractNum w:abstractNumId="2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3" w15:restartNumberingAfterBreak="0">
    <w:nsid w:val="57290836"/>
    <w:multiLevelType w:val="hybridMultilevel"/>
    <w:tmpl w:val="5AE68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72633F"/>
    <w:multiLevelType w:val="multilevel"/>
    <w:tmpl w:val="4E769736"/>
    <w:lvl w:ilvl="0">
      <w:start w:val="8"/>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9F280F"/>
    <w:multiLevelType w:val="multilevel"/>
    <w:tmpl w:val="F5C88F26"/>
    <w:lvl w:ilvl="0">
      <w:start w:val="1"/>
      <w:numFmt w:val="decimal"/>
      <w:lvlText w:val="%1."/>
      <w:lvlJc w:val="left"/>
      <w:pPr>
        <w:ind w:left="408" w:hanging="408"/>
      </w:pPr>
      <w:rPr>
        <w:rFonts w:hint="default"/>
      </w:rPr>
    </w:lvl>
    <w:lvl w:ilvl="1">
      <w:start w:val="1"/>
      <w:numFmt w:val="decimal"/>
      <w:lvlText w:val="%1.%2."/>
      <w:lvlJc w:val="left"/>
      <w:pPr>
        <w:ind w:left="975" w:hanging="40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F3EC8"/>
    <w:multiLevelType w:val="hybridMultilevel"/>
    <w:tmpl w:val="5AB2EA40"/>
    <w:lvl w:ilvl="0" w:tplc="D406A3E6">
      <w:start w:val="19"/>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0" w15:restartNumberingAfterBreak="0">
    <w:nsid w:val="64AB3FF5"/>
    <w:multiLevelType w:val="hybridMultilevel"/>
    <w:tmpl w:val="C57A6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7F18B7"/>
    <w:multiLevelType w:val="multilevel"/>
    <w:tmpl w:val="AE465614"/>
    <w:lvl w:ilvl="0">
      <w:start w:val="1"/>
      <w:numFmt w:val="decimal"/>
      <w:lvlText w:val="%1."/>
      <w:lvlJc w:val="left"/>
      <w:pPr>
        <w:ind w:left="2498" w:hanging="360"/>
      </w:pPr>
    </w:lvl>
    <w:lvl w:ilvl="1">
      <w:start w:val="1"/>
      <w:numFmt w:val="decimal"/>
      <w:lvlText w:val="%1.%2."/>
      <w:lvlJc w:val="left"/>
      <w:pPr>
        <w:ind w:left="2498" w:hanging="360"/>
      </w:pPr>
    </w:lvl>
    <w:lvl w:ilvl="2">
      <w:start w:val="1"/>
      <w:numFmt w:val="decimal"/>
      <w:lvlText w:val="%1.%2.%3."/>
      <w:lvlJc w:val="left"/>
      <w:pPr>
        <w:ind w:left="2858" w:hanging="720"/>
      </w:pPr>
    </w:lvl>
    <w:lvl w:ilvl="3">
      <w:start w:val="1"/>
      <w:numFmt w:val="decimal"/>
      <w:lvlText w:val="%1.%2.%3.%4."/>
      <w:lvlJc w:val="left"/>
      <w:pPr>
        <w:ind w:left="2858" w:hanging="720"/>
      </w:pPr>
    </w:lvl>
    <w:lvl w:ilvl="4">
      <w:start w:val="1"/>
      <w:numFmt w:val="decimal"/>
      <w:lvlText w:val="%1.%2.%3.%4.%5."/>
      <w:lvlJc w:val="left"/>
      <w:pPr>
        <w:ind w:left="3218" w:hanging="1080"/>
      </w:pPr>
    </w:lvl>
    <w:lvl w:ilvl="5">
      <w:start w:val="1"/>
      <w:numFmt w:val="decimal"/>
      <w:lvlText w:val="%1.%2.%3.%4.%5.%6."/>
      <w:lvlJc w:val="left"/>
      <w:pPr>
        <w:ind w:left="3218" w:hanging="1080"/>
      </w:pPr>
    </w:lvl>
    <w:lvl w:ilvl="6">
      <w:start w:val="1"/>
      <w:numFmt w:val="decimal"/>
      <w:lvlText w:val="%1.%2.%3.%4.%5.%6.%7."/>
      <w:lvlJc w:val="left"/>
      <w:pPr>
        <w:ind w:left="3578" w:hanging="1440"/>
      </w:pPr>
    </w:lvl>
    <w:lvl w:ilvl="7">
      <w:start w:val="1"/>
      <w:numFmt w:val="decimal"/>
      <w:lvlText w:val="%1.%2.%3.%4.%5.%6.%7.%8."/>
      <w:lvlJc w:val="left"/>
      <w:pPr>
        <w:ind w:left="3578" w:hanging="1440"/>
      </w:pPr>
    </w:lvl>
    <w:lvl w:ilvl="8">
      <w:start w:val="1"/>
      <w:numFmt w:val="decimal"/>
      <w:lvlText w:val="%1.%2.%3.%4.%5.%6.%7.%8.%9."/>
      <w:lvlJc w:val="left"/>
      <w:pPr>
        <w:ind w:left="3938" w:hanging="180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521DB3"/>
    <w:multiLevelType w:val="multilevel"/>
    <w:tmpl w:val="3D626634"/>
    <w:lvl w:ilvl="0">
      <w:start w:val="2"/>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i w:val="0"/>
        <w:iCs w:val="0"/>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6" w15:restartNumberingAfterBreak="0">
    <w:nsid w:val="6EA87E38"/>
    <w:multiLevelType w:val="hybridMultilevel"/>
    <w:tmpl w:val="DEAACC9E"/>
    <w:lvl w:ilvl="0" w:tplc="6AF81914">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9283B"/>
    <w:multiLevelType w:val="hybridMultilevel"/>
    <w:tmpl w:val="D20EE274"/>
    <w:lvl w:ilvl="0" w:tplc="5A42EA66">
      <w:start w:val="80"/>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38" w15:restartNumberingAfterBreak="0">
    <w:nsid w:val="70A83B0F"/>
    <w:multiLevelType w:val="multilevel"/>
    <w:tmpl w:val="C4161E04"/>
    <w:lvl w:ilvl="0">
      <w:start w:val="7"/>
      <w:numFmt w:val="decimal"/>
      <w:lvlText w:val="%1."/>
      <w:lvlJc w:val="left"/>
      <w:pPr>
        <w:ind w:left="360" w:hanging="360"/>
      </w:pPr>
      <w:rPr>
        <w:rFonts w:hint="default"/>
        <w:color w:val="7030A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7030A0"/>
      </w:rPr>
    </w:lvl>
    <w:lvl w:ilvl="4">
      <w:start w:val="1"/>
      <w:numFmt w:val="decimal"/>
      <w:lvlText w:val="%1.%2.%3.%4.%5."/>
      <w:lvlJc w:val="left"/>
      <w:pPr>
        <w:ind w:left="1080" w:hanging="1080"/>
      </w:pPr>
      <w:rPr>
        <w:rFonts w:hint="default"/>
        <w:color w:val="7030A0"/>
      </w:rPr>
    </w:lvl>
    <w:lvl w:ilvl="5">
      <w:start w:val="1"/>
      <w:numFmt w:val="decimal"/>
      <w:lvlText w:val="%1.%2.%3.%4.%5.%6."/>
      <w:lvlJc w:val="left"/>
      <w:pPr>
        <w:ind w:left="1080" w:hanging="1080"/>
      </w:pPr>
      <w:rPr>
        <w:rFonts w:hint="default"/>
        <w:color w:val="7030A0"/>
      </w:rPr>
    </w:lvl>
    <w:lvl w:ilvl="6">
      <w:start w:val="1"/>
      <w:numFmt w:val="decimal"/>
      <w:lvlText w:val="%1.%2.%3.%4.%5.%6.%7."/>
      <w:lvlJc w:val="left"/>
      <w:pPr>
        <w:ind w:left="1440" w:hanging="1440"/>
      </w:pPr>
      <w:rPr>
        <w:rFonts w:hint="default"/>
        <w:color w:val="7030A0"/>
      </w:rPr>
    </w:lvl>
    <w:lvl w:ilvl="7">
      <w:start w:val="1"/>
      <w:numFmt w:val="decimal"/>
      <w:lvlText w:val="%1.%2.%3.%4.%5.%6.%7.%8."/>
      <w:lvlJc w:val="left"/>
      <w:pPr>
        <w:ind w:left="1440" w:hanging="1440"/>
      </w:pPr>
      <w:rPr>
        <w:rFonts w:hint="default"/>
        <w:color w:val="7030A0"/>
      </w:rPr>
    </w:lvl>
    <w:lvl w:ilvl="8">
      <w:start w:val="1"/>
      <w:numFmt w:val="decimal"/>
      <w:lvlText w:val="%1.%2.%3.%4.%5.%6.%7.%8.%9."/>
      <w:lvlJc w:val="left"/>
      <w:pPr>
        <w:ind w:left="1800" w:hanging="1800"/>
      </w:pPr>
      <w:rPr>
        <w:rFonts w:hint="default"/>
        <w:color w:val="7030A0"/>
      </w:rPr>
    </w:lvl>
  </w:abstractNum>
  <w:abstractNum w:abstractNumId="39"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bCs w:val="0"/>
        <w:i w:val="0"/>
        <w:iCs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611282682">
    <w:abstractNumId w:val="40"/>
  </w:num>
  <w:num w:numId="2" w16cid:durableId="1682472090">
    <w:abstractNumId w:val="13"/>
  </w:num>
  <w:num w:numId="3" w16cid:durableId="1883593394">
    <w:abstractNumId w:val="32"/>
  </w:num>
  <w:num w:numId="4" w16cid:durableId="59257838">
    <w:abstractNumId w:val="26"/>
  </w:num>
  <w:num w:numId="5" w16cid:durableId="265114818">
    <w:abstractNumId w:val="34"/>
  </w:num>
  <w:num w:numId="6" w16cid:durableId="398677231">
    <w:abstractNumId w:val="28"/>
  </w:num>
  <w:num w:numId="7" w16cid:durableId="2078086171">
    <w:abstractNumId w:val="33"/>
  </w:num>
  <w:num w:numId="8" w16cid:durableId="481627634">
    <w:abstractNumId w:val="1"/>
  </w:num>
  <w:num w:numId="9" w16cid:durableId="1985621068">
    <w:abstractNumId w:val="19"/>
  </w:num>
  <w:num w:numId="10" w16cid:durableId="1331173772">
    <w:abstractNumId w:val="25"/>
  </w:num>
  <w:num w:numId="11" w16cid:durableId="704646233">
    <w:abstractNumId w:val="22"/>
  </w:num>
  <w:num w:numId="12" w16cid:durableId="2065980982">
    <w:abstractNumId w:val="39"/>
  </w:num>
  <w:num w:numId="13" w16cid:durableId="1741245874">
    <w:abstractNumId w:val="24"/>
  </w:num>
  <w:num w:numId="14" w16cid:durableId="23751857">
    <w:abstractNumId w:val="18"/>
  </w:num>
  <w:num w:numId="15" w16cid:durableId="368455414">
    <w:abstractNumId w:val="2"/>
  </w:num>
  <w:num w:numId="16" w16cid:durableId="1508400598">
    <w:abstractNumId w:val="38"/>
  </w:num>
  <w:num w:numId="17" w16cid:durableId="493034035">
    <w:abstractNumId w:val="29"/>
  </w:num>
  <w:num w:numId="18" w16cid:durableId="645744186">
    <w:abstractNumId w:val="30"/>
  </w:num>
  <w:num w:numId="19" w16cid:durableId="1127165496">
    <w:abstractNumId w:val="3"/>
  </w:num>
  <w:num w:numId="20" w16cid:durableId="1279676590">
    <w:abstractNumId w:val="20"/>
  </w:num>
  <w:num w:numId="21" w16cid:durableId="1947149119">
    <w:abstractNumId w:val="11"/>
  </w:num>
  <w:num w:numId="22" w16cid:durableId="1133908448">
    <w:abstractNumId w:val="27"/>
  </w:num>
  <w:num w:numId="23" w16cid:durableId="348675620">
    <w:abstractNumId w:val="35"/>
  </w:num>
  <w:num w:numId="24" w16cid:durableId="835534509">
    <w:abstractNumId w:val="10"/>
  </w:num>
  <w:num w:numId="25" w16cid:durableId="2104102976">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721592">
    <w:abstractNumId w:val="4"/>
  </w:num>
  <w:num w:numId="27" w16cid:durableId="1420759705">
    <w:abstractNumId w:val="16"/>
  </w:num>
  <w:num w:numId="28" w16cid:durableId="1524660974">
    <w:abstractNumId w:val="36"/>
  </w:num>
  <w:num w:numId="29" w16cid:durableId="1154957614">
    <w:abstractNumId w:val="6"/>
  </w:num>
  <w:num w:numId="30" w16cid:durableId="329068970">
    <w:abstractNumId w:val="17"/>
  </w:num>
  <w:num w:numId="31" w16cid:durableId="609240243">
    <w:abstractNumId w:val="38"/>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50421272">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6039150">
    <w:abstractNumId w:val="23"/>
  </w:num>
  <w:num w:numId="34" w16cid:durableId="1893544075">
    <w:abstractNumId w:val="0"/>
  </w:num>
  <w:num w:numId="35" w16cid:durableId="37821296">
    <w:abstractNumId w:val="7"/>
  </w:num>
  <w:num w:numId="36" w16cid:durableId="1375887507">
    <w:abstractNumId w:val="9"/>
  </w:num>
  <w:num w:numId="37" w16cid:durableId="32313854">
    <w:abstractNumId w:val="14"/>
  </w:num>
  <w:num w:numId="38" w16cid:durableId="1283729260">
    <w:abstractNumId w:val="21"/>
  </w:num>
  <w:num w:numId="39" w16cid:durableId="174151897">
    <w:abstractNumId w:val="15"/>
  </w:num>
  <w:num w:numId="40" w16cid:durableId="566308188">
    <w:abstractNumId w:val="5"/>
  </w:num>
  <w:num w:numId="41" w16cid:durableId="1301957617">
    <w:abstractNumId w:val="31"/>
  </w:num>
  <w:num w:numId="42" w16cid:durableId="1348214130">
    <w:abstractNumId w:val="12"/>
  </w:num>
  <w:num w:numId="43" w16cid:durableId="1409037760">
    <w:abstractNumId w:val="8"/>
  </w:num>
  <w:num w:numId="44" w16cid:durableId="1184787570">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537"/>
    <w:rsid w:val="000041E3"/>
    <w:rsid w:val="00004348"/>
    <w:rsid w:val="00006869"/>
    <w:rsid w:val="000077D0"/>
    <w:rsid w:val="000101DD"/>
    <w:rsid w:val="00011492"/>
    <w:rsid w:val="000127C6"/>
    <w:rsid w:val="00012EBF"/>
    <w:rsid w:val="000141B2"/>
    <w:rsid w:val="00016017"/>
    <w:rsid w:val="000213AE"/>
    <w:rsid w:val="000226D5"/>
    <w:rsid w:val="00023992"/>
    <w:rsid w:val="000269FE"/>
    <w:rsid w:val="00030D00"/>
    <w:rsid w:val="00031B1B"/>
    <w:rsid w:val="00031CEF"/>
    <w:rsid w:val="000322F2"/>
    <w:rsid w:val="00032575"/>
    <w:rsid w:val="000325FC"/>
    <w:rsid w:val="000349F7"/>
    <w:rsid w:val="00036C60"/>
    <w:rsid w:val="000379CB"/>
    <w:rsid w:val="000400B3"/>
    <w:rsid w:val="000404F6"/>
    <w:rsid w:val="000410D2"/>
    <w:rsid w:val="0004200A"/>
    <w:rsid w:val="00042EE0"/>
    <w:rsid w:val="00043E8F"/>
    <w:rsid w:val="00046FB7"/>
    <w:rsid w:val="000508F2"/>
    <w:rsid w:val="00053831"/>
    <w:rsid w:val="00053BB4"/>
    <w:rsid w:val="00054974"/>
    <w:rsid w:val="00056E82"/>
    <w:rsid w:val="00062FDB"/>
    <w:rsid w:val="000652F9"/>
    <w:rsid w:val="0006683F"/>
    <w:rsid w:val="00066E58"/>
    <w:rsid w:val="00070D03"/>
    <w:rsid w:val="00071CF6"/>
    <w:rsid w:val="0007254C"/>
    <w:rsid w:val="000740B3"/>
    <w:rsid w:val="0007507F"/>
    <w:rsid w:val="00075791"/>
    <w:rsid w:val="000768C3"/>
    <w:rsid w:val="00077155"/>
    <w:rsid w:val="000774D4"/>
    <w:rsid w:val="00084073"/>
    <w:rsid w:val="000846ED"/>
    <w:rsid w:val="000847B4"/>
    <w:rsid w:val="00085C8C"/>
    <w:rsid w:val="00086223"/>
    <w:rsid w:val="00091509"/>
    <w:rsid w:val="00091575"/>
    <w:rsid w:val="00092300"/>
    <w:rsid w:val="0009348B"/>
    <w:rsid w:val="00093B2A"/>
    <w:rsid w:val="000951F9"/>
    <w:rsid w:val="000A04FB"/>
    <w:rsid w:val="000A09B7"/>
    <w:rsid w:val="000A0A5D"/>
    <w:rsid w:val="000A0EE2"/>
    <w:rsid w:val="000A1AE1"/>
    <w:rsid w:val="000A30B4"/>
    <w:rsid w:val="000A32A7"/>
    <w:rsid w:val="000A3617"/>
    <w:rsid w:val="000A3E79"/>
    <w:rsid w:val="000A4CDD"/>
    <w:rsid w:val="000A4DC5"/>
    <w:rsid w:val="000A567B"/>
    <w:rsid w:val="000A5C13"/>
    <w:rsid w:val="000A5D5A"/>
    <w:rsid w:val="000A62EC"/>
    <w:rsid w:val="000A77E7"/>
    <w:rsid w:val="000B10A4"/>
    <w:rsid w:val="000B2647"/>
    <w:rsid w:val="000B324A"/>
    <w:rsid w:val="000B3386"/>
    <w:rsid w:val="000B352E"/>
    <w:rsid w:val="000B4173"/>
    <w:rsid w:val="000B5224"/>
    <w:rsid w:val="000B584E"/>
    <w:rsid w:val="000B60B5"/>
    <w:rsid w:val="000B67CF"/>
    <w:rsid w:val="000B6D37"/>
    <w:rsid w:val="000C301A"/>
    <w:rsid w:val="000C3D77"/>
    <w:rsid w:val="000C594F"/>
    <w:rsid w:val="000D0160"/>
    <w:rsid w:val="000D02FA"/>
    <w:rsid w:val="000D2436"/>
    <w:rsid w:val="000D32F1"/>
    <w:rsid w:val="000D3585"/>
    <w:rsid w:val="000D3973"/>
    <w:rsid w:val="000D5770"/>
    <w:rsid w:val="000D5CE8"/>
    <w:rsid w:val="000D711A"/>
    <w:rsid w:val="000E1460"/>
    <w:rsid w:val="000E27D5"/>
    <w:rsid w:val="000E33A3"/>
    <w:rsid w:val="000E39F1"/>
    <w:rsid w:val="000E49E1"/>
    <w:rsid w:val="000E5AA5"/>
    <w:rsid w:val="000E5BA0"/>
    <w:rsid w:val="000E6BEA"/>
    <w:rsid w:val="000E7E03"/>
    <w:rsid w:val="000F07FB"/>
    <w:rsid w:val="000F0D25"/>
    <w:rsid w:val="001011AA"/>
    <w:rsid w:val="00101552"/>
    <w:rsid w:val="001023DC"/>
    <w:rsid w:val="00102EB2"/>
    <w:rsid w:val="00103A96"/>
    <w:rsid w:val="00104868"/>
    <w:rsid w:val="00106E95"/>
    <w:rsid w:val="00115E50"/>
    <w:rsid w:val="0012055A"/>
    <w:rsid w:val="001243E9"/>
    <w:rsid w:val="001256B7"/>
    <w:rsid w:val="00127EF2"/>
    <w:rsid w:val="00130191"/>
    <w:rsid w:val="00130782"/>
    <w:rsid w:val="00130BEA"/>
    <w:rsid w:val="001338C8"/>
    <w:rsid w:val="00133A72"/>
    <w:rsid w:val="0013639C"/>
    <w:rsid w:val="00136638"/>
    <w:rsid w:val="001368AB"/>
    <w:rsid w:val="00137D38"/>
    <w:rsid w:val="00137F2B"/>
    <w:rsid w:val="001434D9"/>
    <w:rsid w:val="001439A2"/>
    <w:rsid w:val="001441C2"/>
    <w:rsid w:val="0014608C"/>
    <w:rsid w:val="00146DAF"/>
    <w:rsid w:val="00146FEB"/>
    <w:rsid w:val="001477C2"/>
    <w:rsid w:val="00153E40"/>
    <w:rsid w:val="00156CF7"/>
    <w:rsid w:val="00157DF2"/>
    <w:rsid w:val="001617CB"/>
    <w:rsid w:val="0016354A"/>
    <w:rsid w:val="00163929"/>
    <w:rsid w:val="00165814"/>
    <w:rsid w:val="0016698A"/>
    <w:rsid w:val="00167D24"/>
    <w:rsid w:val="00174BA8"/>
    <w:rsid w:val="00175C56"/>
    <w:rsid w:val="00175F87"/>
    <w:rsid w:val="00180D69"/>
    <w:rsid w:val="00183038"/>
    <w:rsid w:val="001867B2"/>
    <w:rsid w:val="00190EC8"/>
    <w:rsid w:val="00191464"/>
    <w:rsid w:val="0019234C"/>
    <w:rsid w:val="0019289A"/>
    <w:rsid w:val="00192EE0"/>
    <w:rsid w:val="0019432C"/>
    <w:rsid w:val="00194980"/>
    <w:rsid w:val="00195202"/>
    <w:rsid w:val="001A27EA"/>
    <w:rsid w:val="001A5C9F"/>
    <w:rsid w:val="001A6A99"/>
    <w:rsid w:val="001B1137"/>
    <w:rsid w:val="001B1859"/>
    <w:rsid w:val="001B300A"/>
    <w:rsid w:val="001B304F"/>
    <w:rsid w:val="001B413F"/>
    <w:rsid w:val="001B563B"/>
    <w:rsid w:val="001B63E0"/>
    <w:rsid w:val="001B6755"/>
    <w:rsid w:val="001B6968"/>
    <w:rsid w:val="001B7572"/>
    <w:rsid w:val="001B7878"/>
    <w:rsid w:val="001C276B"/>
    <w:rsid w:val="001C48F1"/>
    <w:rsid w:val="001C59F2"/>
    <w:rsid w:val="001C5F7A"/>
    <w:rsid w:val="001C652F"/>
    <w:rsid w:val="001D299F"/>
    <w:rsid w:val="001D52E0"/>
    <w:rsid w:val="001E0DCE"/>
    <w:rsid w:val="001E344F"/>
    <w:rsid w:val="001F11CE"/>
    <w:rsid w:val="001F2398"/>
    <w:rsid w:val="001F41AF"/>
    <w:rsid w:val="001F446C"/>
    <w:rsid w:val="001F6ABB"/>
    <w:rsid w:val="001F6CA3"/>
    <w:rsid w:val="001F7377"/>
    <w:rsid w:val="0020207F"/>
    <w:rsid w:val="002022C4"/>
    <w:rsid w:val="00202C29"/>
    <w:rsid w:val="00205B0A"/>
    <w:rsid w:val="0020620F"/>
    <w:rsid w:val="00206600"/>
    <w:rsid w:val="00206E63"/>
    <w:rsid w:val="002133D6"/>
    <w:rsid w:val="00213BD0"/>
    <w:rsid w:val="00221D10"/>
    <w:rsid w:val="00223CA2"/>
    <w:rsid w:val="00227E6B"/>
    <w:rsid w:val="002301B5"/>
    <w:rsid w:val="0023024E"/>
    <w:rsid w:val="00231A2F"/>
    <w:rsid w:val="00234EB1"/>
    <w:rsid w:val="00234EB4"/>
    <w:rsid w:val="002414A0"/>
    <w:rsid w:val="00242DDC"/>
    <w:rsid w:val="00245361"/>
    <w:rsid w:val="002503C2"/>
    <w:rsid w:val="00253D74"/>
    <w:rsid w:val="00255425"/>
    <w:rsid w:val="0026288E"/>
    <w:rsid w:val="00263049"/>
    <w:rsid w:val="00265549"/>
    <w:rsid w:val="0026689B"/>
    <w:rsid w:val="00271E51"/>
    <w:rsid w:val="00273569"/>
    <w:rsid w:val="002742FD"/>
    <w:rsid w:val="00274AD1"/>
    <w:rsid w:val="00274CD3"/>
    <w:rsid w:val="00276129"/>
    <w:rsid w:val="00277EEE"/>
    <w:rsid w:val="0028568C"/>
    <w:rsid w:val="002856E3"/>
    <w:rsid w:val="00286B8F"/>
    <w:rsid w:val="002870CE"/>
    <w:rsid w:val="00290EC4"/>
    <w:rsid w:val="00292652"/>
    <w:rsid w:val="00293E5B"/>
    <w:rsid w:val="00294755"/>
    <w:rsid w:val="002A4A08"/>
    <w:rsid w:val="002A5050"/>
    <w:rsid w:val="002A5C2C"/>
    <w:rsid w:val="002B0BF9"/>
    <w:rsid w:val="002B21CD"/>
    <w:rsid w:val="002B3DAC"/>
    <w:rsid w:val="002B6632"/>
    <w:rsid w:val="002B71BA"/>
    <w:rsid w:val="002C109C"/>
    <w:rsid w:val="002C2361"/>
    <w:rsid w:val="002C2B31"/>
    <w:rsid w:val="002C7045"/>
    <w:rsid w:val="002C79C1"/>
    <w:rsid w:val="002D0173"/>
    <w:rsid w:val="002D0425"/>
    <w:rsid w:val="002D40DF"/>
    <w:rsid w:val="002D47B7"/>
    <w:rsid w:val="002D5647"/>
    <w:rsid w:val="002D5845"/>
    <w:rsid w:val="002D5E08"/>
    <w:rsid w:val="002D7E1A"/>
    <w:rsid w:val="002E290C"/>
    <w:rsid w:val="002E363E"/>
    <w:rsid w:val="002E4E2B"/>
    <w:rsid w:val="002E5331"/>
    <w:rsid w:val="002E55F3"/>
    <w:rsid w:val="002E5DCE"/>
    <w:rsid w:val="002E61E8"/>
    <w:rsid w:val="002E64C2"/>
    <w:rsid w:val="002F04BD"/>
    <w:rsid w:val="002F0EA0"/>
    <w:rsid w:val="002F1D53"/>
    <w:rsid w:val="002F1E65"/>
    <w:rsid w:val="002F2C39"/>
    <w:rsid w:val="002F3D53"/>
    <w:rsid w:val="002F3E86"/>
    <w:rsid w:val="002F50DA"/>
    <w:rsid w:val="002F52CF"/>
    <w:rsid w:val="002F6525"/>
    <w:rsid w:val="003012C4"/>
    <w:rsid w:val="003017DF"/>
    <w:rsid w:val="0030327C"/>
    <w:rsid w:val="00303A16"/>
    <w:rsid w:val="00303B4B"/>
    <w:rsid w:val="00303C51"/>
    <w:rsid w:val="00310B0B"/>
    <w:rsid w:val="00311812"/>
    <w:rsid w:val="003129BA"/>
    <w:rsid w:val="00314990"/>
    <w:rsid w:val="0032098F"/>
    <w:rsid w:val="00320FCB"/>
    <w:rsid w:val="003227A8"/>
    <w:rsid w:val="00322E9E"/>
    <w:rsid w:val="00325656"/>
    <w:rsid w:val="00325D7A"/>
    <w:rsid w:val="0032695E"/>
    <w:rsid w:val="00330086"/>
    <w:rsid w:val="0033344C"/>
    <w:rsid w:val="00335C5D"/>
    <w:rsid w:val="003404E1"/>
    <w:rsid w:val="00340AA5"/>
    <w:rsid w:val="00341FCF"/>
    <w:rsid w:val="00343914"/>
    <w:rsid w:val="00343FBC"/>
    <w:rsid w:val="00346145"/>
    <w:rsid w:val="003474E9"/>
    <w:rsid w:val="003519F2"/>
    <w:rsid w:val="00352842"/>
    <w:rsid w:val="00352D1E"/>
    <w:rsid w:val="00355818"/>
    <w:rsid w:val="003559CD"/>
    <w:rsid w:val="003576F7"/>
    <w:rsid w:val="003613A2"/>
    <w:rsid w:val="00362C04"/>
    <w:rsid w:val="00363DB8"/>
    <w:rsid w:val="003641F4"/>
    <w:rsid w:val="00365B76"/>
    <w:rsid w:val="0037159D"/>
    <w:rsid w:val="0037300D"/>
    <w:rsid w:val="003737C3"/>
    <w:rsid w:val="00375B3F"/>
    <w:rsid w:val="0037604D"/>
    <w:rsid w:val="00377CC7"/>
    <w:rsid w:val="0038050C"/>
    <w:rsid w:val="003813B8"/>
    <w:rsid w:val="003833CB"/>
    <w:rsid w:val="00385DF9"/>
    <w:rsid w:val="00387B36"/>
    <w:rsid w:val="00390D60"/>
    <w:rsid w:val="003927BE"/>
    <w:rsid w:val="003930AA"/>
    <w:rsid w:val="00394874"/>
    <w:rsid w:val="00394A41"/>
    <w:rsid w:val="00394ABF"/>
    <w:rsid w:val="00396B1B"/>
    <w:rsid w:val="00397072"/>
    <w:rsid w:val="003A0352"/>
    <w:rsid w:val="003A0FA3"/>
    <w:rsid w:val="003A1560"/>
    <w:rsid w:val="003A2139"/>
    <w:rsid w:val="003A2619"/>
    <w:rsid w:val="003A6687"/>
    <w:rsid w:val="003A69FA"/>
    <w:rsid w:val="003B419E"/>
    <w:rsid w:val="003B5A90"/>
    <w:rsid w:val="003B752F"/>
    <w:rsid w:val="003C43C8"/>
    <w:rsid w:val="003C5167"/>
    <w:rsid w:val="003C581A"/>
    <w:rsid w:val="003C784A"/>
    <w:rsid w:val="003D0D5A"/>
    <w:rsid w:val="003D1628"/>
    <w:rsid w:val="003D2E91"/>
    <w:rsid w:val="003D339C"/>
    <w:rsid w:val="003D3649"/>
    <w:rsid w:val="003D43C1"/>
    <w:rsid w:val="003D4E69"/>
    <w:rsid w:val="003D54AA"/>
    <w:rsid w:val="003D703F"/>
    <w:rsid w:val="003D737F"/>
    <w:rsid w:val="003D7485"/>
    <w:rsid w:val="003E2449"/>
    <w:rsid w:val="003E287A"/>
    <w:rsid w:val="003E4E61"/>
    <w:rsid w:val="003E5A73"/>
    <w:rsid w:val="003E74B2"/>
    <w:rsid w:val="003E75BF"/>
    <w:rsid w:val="003F011C"/>
    <w:rsid w:val="003F693E"/>
    <w:rsid w:val="003F6EBC"/>
    <w:rsid w:val="003F768A"/>
    <w:rsid w:val="003F77F0"/>
    <w:rsid w:val="003F78AE"/>
    <w:rsid w:val="00401D5F"/>
    <w:rsid w:val="00403CE3"/>
    <w:rsid w:val="0040525B"/>
    <w:rsid w:val="004109AB"/>
    <w:rsid w:val="00415BA0"/>
    <w:rsid w:val="00417A65"/>
    <w:rsid w:val="00421C2B"/>
    <w:rsid w:val="00430C08"/>
    <w:rsid w:val="004314E7"/>
    <w:rsid w:val="00431DBA"/>
    <w:rsid w:val="00434FF9"/>
    <w:rsid w:val="0044544C"/>
    <w:rsid w:val="00445D3F"/>
    <w:rsid w:val="00450616"/>
    <w:rsid w:val="00450C5C"/>
    <w:rsid w:val="00451914"/>
    <w:rsid w:val="004529CA"/>
    <w:rsid w:val="00461C0D"/>
    <w:rsid w:val="00466556"/>
    <w:rsid w:val="004667FE"/>
    <w:rsid w:val="00466D2A"/>
    <w:rsid w:val="00467DD0"/>
    <w:rsid w:val="00470E40"/>
    <w:rsid w:val="0047160B"/>
    <w:rsid w:val="00472F4F"/>
    <w:rsid w:val="004732A4"/>
    <w:rsid w:val="00475423"/>
    <w:rsid w:val="00476188"/>
    <w:rsid w:val="004774BE"/>
    <w:rsid w:val="00477985"/>
    <w:rsid w:val="004803C0"/>
    <w:rsid w:val="00483E6B"/>
    <w:rsid w:val="0048565A"/>
    <w:rsid w:val="00485980"/>
    <w:rsid w:val="00487C45"/>
    <w:rsid w:val="004904EA"/>
    <w:rsid w:val="00491540"/>
    <w:rsid w:val="004932E3"/>
    <w:rsid w:val="00495621"/>
    <w:rsid w:val="004A03B2"/>
    <w:rsid w:val="004A0625"/>
    <w:rsid w:val="004A6A2A"/>
    <w:rsid w:val="004A6A76"/>
    <w:rsid w:val="004B03CD"/>
    <w:rsid w:val="004B33C1"/>
    <w:rsid w:val="004B3E2C"/>
    <w:rsid w:val="004B4728"/>
    <w:rsid w:val="004B5BAB"/>
    <w:rsid w:val="004B61E0"/>
    <w:rsid w:val="004B6F0A"/>
    <w:rsid w:val="004B7593"/>
    <w:rsid w:val="004C110F"/>
    <w:rsid w:val="004C1204"/>
    <w:rsid w:val="004C4258"/>
    <w:rsid w:val="004C4323"/>
    <w:rsid w:val="004C43A0"/>
    <w:rsid w:val="004C4AB0"/>
    <w:rsid w:val="004C7360"/>
    <w:rsid w:val="004D0639"/>
    <w:rsid w:val="004D0A97"/>
    <w:rsid w:val="004D14CE"/>
    <w:rsid w:val="004D2FD0"/>
    <w:rsid w:val="004D6761"/>
    <w:rsid w:val="004D7321"/>
    <w:rsid w:val="004E185C"/>
    <w:rsid w:val="004E4366"/>
    <w:rsid w:val="004E46E8"/>
    <w:rsid w:val="004E4DB8"/>
    <w:rsid w:val="004E578B"/>
    <w:rsid w:val="004E74FB"/>
    <w:rsid w:val="004E7906"/>
    <w:rsid w:val="004E7CB4"/>
    <w:rsid w:val="004F0F48"/>
    <w:rsid w:val="004F2A3E"/>
    <w:rsid w:val="004F2DB1"/>
    <w:rsid w:val="004F31CA"/>
    <w:rsid w:val="004F35C1"/>
    <w:rsid w:val="004F4D70"/>
    <w:rsid w:val="004F610B"/>
    <w:rsid w:val="004F6130"/>
    <w:rsid w:val="004F673E"/>
    <w:rsid w:val="004F779F"/>
    <w:rsid w:val="00501CCB"/>
    <w:rsid w:val="00502004"/>
    <w:rsid w:val="0050374C"/>
    <w:rsid w:val="0050402E"/>
    <w:rsid w:val="00504EB4"/>
    <w:rsid w:val="0050698A"/>
    <w:rsid w:val="00506A8B"/>
    <w:rsid w:val="00506AF5"/>
    <w:rsid w:val="005103AC"/>
    <w:rsid w:val="00510641"/>
    <w:rsid w:val="00511C73"/>
    <w:rsid w:val="00512671"/>
    <w:rsid w:val="00512EC5"/>
    <w:rsid w:val="00515683"/>
    <w:rsid w:val="00516D13"/>
    <w:rsid w:val="005171B1"/>
    <w:rsid w:val="00517F9B"/>
    <w:rsid w:val="00520448"/>
    <w:rsid w:val="00524546"/>
    <w:rsid w:val="00524674"/>
    <w:rsid w:val="005266FB"/>
    <w:rsid w:val="00526C90"/>
    <w:rsid w:val="0053001A"/>
    <w:rsid w:val="00531639"/>
    <w:rsid w:val="00533803"/>
    <w:rsid w:val="00535A46"/>
    <w:rsid w:val="00540FE2"/>
    <w:rsid w:val="00543E0E"/>
    <w:rsid w:val="00544537"/>
    <w:rsid w:val="005445C4"/>
    <w:rsid w:val="00554EEA"/>
    <w:rsid w:val="00555C3B"/>
    <w:rsid w:val="00556207"/>
    <w:rsid w:val="005610FB"/>
    <w:rsid w:val="00561F8E"/>
    <w:rsid w:val="00562467"/>
    <w:rsid w:val="005649F0"/>
    <w:rsid w:val="00565C6F"/>
    <w:rsid w:val="00566C67"/>
    <w:rsid w:val="00573A7D"/>
    <w:rsid w:val="00575050"/>
    <w:rsid w:val="00577053"/>
    <w:rsid w:val="00581662"/>
    <w:rsid w:val="005847D4"/>
    <w:rsid w:val="00584CC3"/>
    <w:rsid w:val="00586651"/>
    <w:rsid w:val="005929DD"/>
    <w:rsid w:val="00592BB5"/>
    <w:rsid w:val="005948D8"/>
    <w:rsid w:val="00596538"/>
    <w:rsid w:val="005971A3"/>
    <w:rsid w:val="005A0F60"/>
    <w:rsid w:val="005A1050"/>
    <w:rsid w:val="005A1D92"/>
    <w:rsid w:val="005A2EA1"/>
    <w:rsid w:val="005A3B31"/>
    <w:rsid w:val="005A3CF9"/>
    <w:rsid w:val="005A6C9D"/>
    <w:rsid w:val="005A756B"/>
    <w:rsid w:val="005A776D"/>
    <w:rsid w:val="005A7EBE"/>
    <w:rsid w:val="005B197A"/>
    <w:rsid w:val="005B246D"/>
    <w:rsid w:val="005B2BF9"/>
    <w:rsid w:val="005B2C72"/>
    <w:rsid w:val="005B2CC4"/>
    <w:rsid w:val="005B33CB"/>
    <w:rsid w:val="005B6F89"/>
    <w:rsid w:val="005B7591"/>
    <w:rsid w:val="005C1813"/>
    <w:rsid w:val="005C6997"/>
    <w:rsid w:val="005C7622"/>
    <w:rsid w:val="005D0E06"/>
    <w:rsid w:val="005D43A4"/>
    <w:rsid w:val="005D4B68"/>
    <w:rsid w:val="005D5348"/>
    <w:rsid w:val="005D56B4"/>
    <w:rsid w:val="005D7015"/>
    <w:rsid w:val="005D7F7C"/>
    <w:rsid w:val="005D7FCC"/>
    <w:rsid w:val="005E68DB"/>
    <w:rsid w:val="005F09CA"/>
    <w:rsid w:val="005F3E41"/>
    <w:rsid w:val="005F4740"/>
    <w:rsid w:val="005F490D"/>
    <w:rsid w:val="005F4E6B"/>
    <w:rsid w:val="005F5A74"/>
    <w:rsid w:val="005F6946"/>
    <w:rsid w:val="006002C1"/>
    <w:rsid w:val="00603400"/>
    <w:rsid w:val="0060372A"/>
    <w:rsid w:val="00603A9C"/>
    <w:rsid w:val="00606B92"/>
    <w:rsid w:val="00607662"/>
    <w:rsid w:val="0060781F"/>
    <w:rsid w:val="00610EAD"/>
    <w:rsid w:val="00611904"/>
    <w:rsid w:val="00611B05"/>
    <w:rsid w:val="0061392A"/>
    <w:rsid w:val="00615017"/>
    <w:rsid w:val="00616C1B"/>
    <w:rsid w:val="006176DB"/>
    <w:rsid w:val="00617710"/>
    <w:rsid w:val="00621C0C"/>
    <w:rsid w:val="00622A21"/>
    <w:rsid w:val="00622F6F"/>
    <w:rsid w:val="00623D98"/>
    <w:rsid w:val="00626106"/>
    <w:rsid w:val="0062655F"/>
    <w:rsid w:val="00627ED5"/>
    <w:rsid w:val="00627EDA"/>
    <w:rsid w:val="006307D7"/>
    <w:rsid w:val="00630EA3"/>
    <w:rsid w:val="006334F6"/>
    <w:rsid w:val="006337B0"/>
    <w:rsid w:val="00635E74"/>
    <w:rsid w:val="006400C7"/>
    <w:rsid w:val="00640F39"/>
    <w:rsid w:val="0064170D"/>
    <w:rsid w:val="00642757"/>
    <w:rsid w:val="00644030"/>
    <w:rsid w:val="00646932"/>
    <w:rsid w:val="00646BC4"/>
    <w:rsid w:val="00647CA4"/>
    <w:rsid w:val="00650A98"/>
    <w:rsid w:val="00651D6C"/>
    <w:rsid w:val="00660936"/>
    <w:rsid w:val="0066419E"/>
    <w:rsid w:val="006645FB"/>
    <w:rsid w:val="00664BDF"/>
    <w:rsid w:val="00664FD6"/>
    <w:rsid w:val="006650D3"/>
    <w:rsid w:val="0066773A"/>
    <w:rsid w:val="0067153F"/>
    <w:rsid w:val="00672A58"/>
    <w:rsid w:val="00672B93"/>
    <w:rsid w:val="00672C88"/>
    <w:rsid w:val="00674F25"/>
    <w:rsid w:val="0067510A"/>
    <w:rsid w:val="0068057F"/>
    <w:rsid w:val="00680A34"/>
    <w:rsid w:val="00680B9D"/>
    <w:rsid w:val="00681641"/>
    <w:rsid w:val="00682907"/>
    <w:rsid w:val="006838CF"/>
    <w:rsid w:val="00690165"/>
    <w:rsid w:val="006906C4"/>
    <w:rsid w:val="00690D21"/>
    <w:rsid w:val="006912A2"/>
    <w:rsid w:val="00692212"/>
    <w:rsid w:val="00694149"/>
    <w:rsid w:val="0069421B"/>
    <w:rsid w:val="00694AF2"/>
    <w:rsid w:val="0069523F"/>
    <w:rsid w:val="006973B0"/>
    <w:rsid w:val="006A0F01"/>
    <w:rsid w:val="006A4A83"/>
    <w:rsid w:val="006A56BE"/>
    <w:rsid w:val="006B1525"/>
    <w:rsid w:val="006B168F"/>
    <w:rsid w:val="006B1757"/>
    <w:rsid w:val="006B458A"/>
    <w:rsid w:val="006B546A"/>
    <w:rsid w:val="006B6AB6"/>
    <w:rsid w:val="006C4547"/>
    <w:rsid w:val="006C5B94"/>
    <w:rsid w:val="006C5F18"/>
    <w:rsid w:val="006D0217"/>
    <w:rsid w:val="006D03E4"/>
    <w:rsid w:val="006D2A8F"/>
    <w:rsid w:val="006D4FD7"/>
    <w:rsid w:val="006D5CB2"/>
    <w:rsid w:val="006D7436"/>
    <w:rsid w:val="006D7C82"/>
    <w:rsid w:val="006E1616"/>
    <w:rsid w:val="006E5B13"/>
    <w:rsid w:val="006F0F6C"/>
    <w:rsid w:val="006F1EBE"/>
    <w:rsid w:val="006F512D"/>
    <w:rsid w:val="00700AA9"/>
    <w:rsid w:val="00705390"/>
    <w:rsid w:val="007071E6"/>
    <w:rsid w:val="0070782B"/>
    <w:rsid w:val="00711E68"/>
    <w:rsid w:val="00713B61"/>
    <w:rsid w:val="00717981"/>
    <w:rsid w:val="00723B5B"/>
    <w:rsid w:val="0072424D"/>
    <w:rsid w:val="00727034"/>
    <w:rsid w:val="00730A3A"/>
    <w:rsid w:val="00733616"/>
    <w:rsid w:val="00734B5D"/>
    <w:rsid w:val="007406D9"/>
    <w:rsid w:val="00740A5C"/>
    <w:rsid w:val="00743E82"/>
    <w:rsid w:val="007510FC"/>
    <w:rsid w:val="00751CF3"/>
    <w:rsid w:val="00753D48"/>
    <w:rsid w:val="00755A84"/>
    <w:rsid w:val="007564D1"/>
    <w:rsid w:val="0075654C"/>
    <w:rsid w:val="00757270"/>
    <w:rsid w:val="00757BFC"/>
    <w:rsid w:val="0076044F"/>
    <w:rsid w:val="007612F1"/>
    <w:rsid w:val="00763EF3"/>
    <w:rsid w:val="00765998"/>
    <w:rsid w:val="00770BA4"/>
    <w:rsid w:val="00771068"/>
    <w:rsid w:val="007721F5"/>
    <w:rsid w:val="007724E8"/>
    <w:rsid w:val="00772B54"/>
    <w:rsid w:val="00773FE5"/>
    <w:rsid w:val="007742D2"/>
    <w:rsid w:val="00774A44"/>
    <w:rsid w:val="007751B5"/>
    <w:rsid w:val="00777B59"/>
    <w:rsid w:val="00780F64"/>
    <w:rsid w:val="00783AEF"/>
    <w:rsid w:val="0078500B"/>
    <w:rsid w:val="00793985"/>
    <w:rsid w:val="0079471F"/>
    <w:rsid w:val="0079508C"/>
    <w:rsid w:val="007954AA"/>
    <w:rsid w:val="00795BD5"/>
    <w:rsid w:val="007969DC"/>
    <w:rsid w:val="007A0608"/>
    <w:rsid w:val="007A3D5A"/>
    <w:rsid w:val="007A41EB"/>
    <w:rsid w:val="007A4EBC"/>
    <w:rsid w:val="007A6B4C"/>
    <w:rsid w:val="007A7C9D"/>
    <w:rsid w:val="007A7E6E"/>
    <w:rsid w:val="007B02E9"/>
    <w:rsid w:val="007B13FC"/>
    <w:rsid w:val="007B28DB"/>
    <w:rsid w:val="007B2A68"/>
    <w:rsid w:val="007B6A2E"/>
    <w:rsid w:val="007B7A49"/>
    <w:rsid w:val="007B7D04"/>
    <w:rsid w:val="007B7F6B"/>
    <w:rsid w:val="007C004D"/>
    <w:rsid w:val="007C45F3"/>
    <w:rsid w:val="007C5D78"/>
    <w:rsid w:val="007C6FE8"/>
    <w:rsid w:val="007C707A"/>
    <w:rsid w:val="007D037B"/>
    <w:rsid w:val="007D3108"/>
    <w:rsid w:val="007D38F9"/>
    <w:rsid w:val="007D4589"/>
    <w:rsid w:val="007E0433"/>
    <w:rsid w:val="007E06D0"/>
    <w:rsid w:val="007E4A91"/>
    <w:rsid w:val="007E6EC5"/>
    <w:rsid w:val="007F11C9"/>
    <w:rsid w:val="007F32D2"/>
    <w:rsid w:val="007F4AA5"/>
    <w:rsid w:val="007F4B57"/>
    <w:rsid w:val="007F6D38"/>
    <w:rsid w:val="007F7FD5"/>
    <w:rsid w:val="008026CB"/>
    <w:rsid w:val="00802ADB"/>
    <w:rsid w:val="0080330A"/>
    <w:rsid w:val="0080383C"/>
    <w:rsid w:val="00804743"/>
    <w:rsid w:val="00806A37"/>
    <w:rsid w:val="008072DF"/>
    <w:rsid w:val="0081093B"/>
    <w:rsid w:val="00810C89"/>
    <w:rsid w:val="0081118F"/>
    <w:rsid w:val="008132E4"/>
    <w:rsid w:val="0081443D"/>
    <w:rsid w:val="00817F13"/>
    <w:rsid w:val="0082014D"/>
    <w:rsid w:val="00823C51"/>
    <w:rsid w:val="0082435D"/>
    <w:rsid w:val="00825145"/>
    <w:rsid w:val="00832325"/>
    <w:rsid w:val="008325B1"/>
    <w:rsid w:val="0083335D"/>
    <w:rsid w:val="008334A8"/>
    <w:rsid w:val="008426AF"/>
    <w:rsid w:val="008448A8"/>
    <w:rsid w:val="00844CE0"/>
    <w:rsid w:val="008465A4"/>
    <w:rsid w:val="00851737"/>
    <w:rsid w:val="00852F31"/>
    <w:rsid w:val="00853D8A"/>
    <w:rsid w:val="00856999"/>
    <w:rsid w:val="00860081"/>
    <w:rsid w:val="00862787"/>
    <w:rsid w:val="00863561"/>
    <w:rsid w:val="00864087"/>
    <w:rsid w:val="00865D32"/>
    <w:rsid w:val="008667E7"/>
    <w:rsid w:val="0086707E"/>
    <w:rsid w:val="00867ADC"/>
    <w:rsid w:val="008704F8"/>
    <w:rsid w:val="008717A9"/>
    <w:rsid w:val="00872DEC"/>
    <w:rsid w:val="00877361"/>
    <w:rsid w:val="00881B74"/>
    <w:rsid w:val="008826BE"/>
    <w:rsid w:val="00882DDF"/>
    <w:rsid w:val="00883D91"/>
    <w:rsid w:val="00884023"/>
    <w:rsid w:val="008845F6"/>
    <w:rsid w:val="00886A4E"/>
    <w:rsid w:val="00886FA7"/>
    <w:rsid w:val="00887FBE"/>
    <w:rsid w:val="008900CC"/>
    <w:rsid w:val="00896DFF"/>
    <w:rsid w:val="008A4D71"/>
    <w:rsid w:val="008A5EA4"/>
    <w:rsid w:val="008B2713"/>
    <w:rsid w:val="008B3402"/>
    <w:rsid w:val="008B4860"/>
    <w:rsid w:val="008B56E1"/>
    <w:rsid w:val="008B5AE8"/>
    <w:rsid w:val="008B6216"/>
    <w:rsid w:val="008B668F"/>
    <w:rsid w:val="008B7384"/>
    <w:rsid w:val="008B7FEF"/>
    <w:rsid w:val="008C2ECA"/>
    <w:rsid w:val="008C3114"/>
    <w:rsid w:val="008C4167"/>
    <w:rsid w:val="008C6C8E"/>
    <w:rsid w:val="008C73B1"/>
    <w:rsid w:val="008D0D69"/>
    <w:rsid w:val="008D34E1"/>
    <w:rsid w:val="008D396A"/>
    <w:rsid w:val="008D3A95"/>
    <w:rsid w:val="008D4885"/>
    <w:rsid w:val="008D5EAA"/>
    <w:rsid w:val="008D743F"/>
    <w:rsid w:val="008E1AB0"/>
    <w:rsid w:val="008E4774"/>
    <w:rsid w:val="008E67ED"/>
    <w:rsid w:val="00902348"/>
    <w:rsid w:val="00905F41"/>
    <w:rsid w:val="009065DE"/>
    <w:rsid w:val="00906715"/>
    <w:rsid w:val="009070E0"/>
    <w:rsid w:val="00911EC8"/>
    <w:rsid w:val="0091232E"/>
    <w:rsid w:val="009145B5"/>
    <w:rsid w:val="00915736"/>
    <w:rsid w:val="00917395"/>
    <w:rsid w:val="00920737"/>
    <w:rsid w:val="00921D33"/>
    <w:rsid w:val="00921D43"/>
    <w:rsid w:val="009227E4"/>
    <w:rsid w:val="00922EDE"/>
    <w:rsid w:val="00923927"/>
    <w:rsid w:val="0092403B"/>
    <w:rsid w:val="00924D3A"/>
    <w:rsid w:val="00925838"/>
    <w:rsid w:val="009303E1"/>
    <w:rsid w:val="00933960"/>
    <w:rsid w:val="009351A0"/>
    <w:rsid w:val="00936B1B"/>
    <w:rsid w:val="009415FF"/>
    <w:rsid w:val="00941C62"/>
    <w:rsid w:val="00946529"/>
    <w:rsid w:val="00946F32"/>
    <w:rsid w:val="00947C83"/>
    <w:rsid w:val="00950CA9"/>
    <w:rsid w:val="00950F7A"/>
    <w:rsid w:val="00950FE4"/>
    <w:rsid w:val="00951241"/>
    <w:rsid w:val="00951F53"/>
    <w:rsid w:val="009542AA"/>
    <w:rsid w:val="00954855"/>
    <w:rsid w:val="00954BA3"/>
    <w:rsid w:val="00955141"/>
    <w:rsid w:val="00955270"/>
    <w:rsid w:val="00955314"/>
    <w:rsid w:val="00960364"/>
    <w:rsid w:val="00967079"/>
    <w:rsid w:val="00967A19"/>
    <w:rsid w:val="0097072B"/>
    <w:rsid w:val="0097411C"/>
    <w:rsid w:val="009748E9"/>
    <w:rsid w:val="00976A24"/>
    <w:rsid w:val="00981B9D"/>
    <w:rsid w:val="00984606"/>
    <w:rsid w:val="00984E7A"/>
    <w:rsid w:val="00984F51"/>
    <w:rsid w:val="00985A5E"/>
    <w:rsid w:val="00986208"/>
    <w:rsid w:val="00986C11"/>
    <w:rsid w:val="00991DCC"/>
    <w:rsid w:val="00995AFF"/>
    <w:rsid w:val="009A1FDC"/>
    <w:rsid w:val="009A26A1"/>
    <w:rsid w:val="009A3057"/>
    <w:rsid w:val="009A336A"/>
    <w:rsid w:val="009A658E"/>
    <w:rsid w:val="009A7042"/>
    <w:rsid w:val="009B34E0"/>
    <w:rsid w:val="009B362A"/>
    <w:rsid w:val="009B390D"/>
    <w:rsid w:val="009B5520"/>
    <w:rsid w:val="009B5C71"/>
    <w:rsid w:val="009B7E7B"/>
    <w:rsid w:val="009C182F"/>
    <w:rsid w:val="009C54CC"/>
    <w:rsid w:val="009C6308"/>
    <w:rsid w:val="009C6C82"/>
    <w:rsid w:val="009C6E82"/>
    <w:rsid w:val="009D1E5C"/>
    <w:rsid w:val="009D30D7"/>
    <w:rsid w:val="009D47BD"/>
    <w:rsid w:val="009D7AE7"/>
    <w:rsid w:val="009E1BC1"/>
    <w:rsid w:val="009E3900"/>
    <w:rsid w:val="009E3B28"/>
    <w:rsid w:val="009E40F1"/>
    <w:rsid w:val="009E62DC"/>
    <w:rsid w:val="009E719D"/>
    <w:rsid w:val="009E78C6"/>
    <w:rsid w:val="009F1876"/>
    <w:rsid w:val="009F2023"/>
    <w:rsid w:val="009F38E5"/>
    <w:rsid w:val="009F5120"/>
    <w:rsid w:val="009F70F2"/>
    <w:rsid w:val="009F7287"/>
    <w:rsid w:val="00A00308"/>
    <w:rsid w:val="00A004C0"/>
    <w:rsid w:val="00A00ED0"/>
    <w:rsid w:val="00A013AD"/>
    <w:rsid w:val="00A02AC7"/>
    <w:rsid w:val="00A0604B"/>
    <w:rsid w:val="00A071D8"/>
    <w:rsid w:val="00A0780B"/>
    <w:rsid w:val="00A07E21"/>
    <w:rsid w:val="00A11843"/>
    <w:rsid w:val="00A11D77"/>
    <w:rsid w:val="00A12A63"/>
    <w:rsid w:val="00A133A5"/>
    <w:rsid w:val="00A1415B"/>
    <w:rsid w:val="00A14914"/>
    <w:rsid w:val="00A16E5F"/>
    <w:rsid w:val="00A20334"/>
    <w:rsid w:val="00A20AD5"/>
    <w:rsid w:val="00A23151"/>
    <w:rsid w:val="00A26185"/>
    <w:rsid w:val="00A2634A"/>
    <w:rsid w:val="00A301C7"/>
    <w:rsid w:val="00A30514"/>
    <w:rsid w:val="00A33697"/>
    <w:rsid w:val="00A34807"/>
    <w:rsid w:val="00A348D3"/>
    <w:rsid w:val="00A348FD"/>
    <w:rsid w:val="00A3531F"/>
    <w:rsid w:val="00A37D04"/>
    <w:rsid w:val="00A4111A"/>
    <w:rsid w:val="00A420A9"/>
    <w:rsid w:val="00A43452"/>
    <w:rsid w:val="00A462BE"/>
    <w:rsid w:val="00A47264"/>
    <w:rsid w:val="00A5224A"/>
    <w:rsid w:val="00A532E0"/>
    <w:rsid w:val="00A55543"/>
    <w:rsid w:val="00A57426"/>
    <w:rsid w:val="00A57A7E"/>
    <w:rsid w:val="00A60242"/>
    <w:rsid w:val="00A60CB4"/>
    <w:rsid w:val="00A613B0"/>
    <w:rsid w:val="00A6178D"/>
    <w:rsid w:val="00A639B2"/>
    <w:rsid w:val="00A63F07"/>
    <w:rsid w:val="00A64AFE"/>
    <w:rsid w:val="00A707EE"/>
    <w:rsid w:val="00A710C4"/>
    <w:rsid w:val="00A71E1E"/>
    <w:rsid w:val="00A749D8"/>
    <w:rsid w:val="00A75133"/>
    <w:rsid w:val="00A75613"/>
    <w:rsid w:val="00A76EC6"/>
    <w:rsid w:val="00A80056"/>
    <w:rsid w:val="00A82362"/>
    <w:rsid w:val="00A82576"/>
    <w:rsid w:val="00A82987"/>
    <w:rsid w:val="00A82C2A"/>
    <w:rsid w:val="00A835DA"/>
    <w:rsid w:val="00A83BFA"/>
    <w:rsid w:val="00A856E6"/>
    <w:rsid w:val="00A90AD4"/>
    <w:rsid w:val="00A9421C"/>
    <w:rsid w:val="00A949B0"/>
    <w:rsid w:val="00A959DF"/>
    <w:rsid w:val="00AA13EE"/>
    <w:rsid w:val="00AA1E73"/>
    <w:rsid w:val="00AA269D"/>
    <w:rsid w:val="00AA2DAA"/>
    <w:rsid w:val="00AA3238"/>
    <w:rsid w:val="00AA364F"/>
    <w:rsid w:val="00AA5D3C"/>
    <w:rsid w:val="00AA7621"/>
    <w:rsid w:val="00AA78C4"/>
    <w:rsid w:val="00AB2963"/>
    <w:rsid w:val="00AB4D9E"/>
    <w:rsid w:val="00AB4FB4"/>
    <w:rsid w:val="00AB63FD"/>
    <w:rsid w:val="00AC1440"/>
    <w:rsid w:val="00AC1D3E"/>
    <w:rsid w:val="00AC2381"/>
    <w:rsid w:val="00AC2564"/>
    <w:rsid w:val="00AC3B6F"/>
    <w:rsid w:val="00AC7BA5"/>
    <w:rsid w:val="00AD03D4"/>
    <w:rsid w:val="00AD071E"/>
    <w:rsid w:val="00AD3B98"/>
    <w:rsid w:val="00AD3D91"/>
    <w:rsid w:val="00AD4C5E"/>
    <w:rsid w:val="00AD583F"/>
    <w:rsid w:val="00AD71FE"/>
    <w:rsid w:val="00AE3CCE"/>
    <w:rsid w:val="00AE5538"/>
    <w:rsid w:val="00AE6E28"/>
    <w:rsid w:val="00AF2E00"/>
    <w:rsid w:val="00AF3494"/>
    <w:rsid w:val="00AF3B06"/>
    <w:rsid w:val="00AF4FD8"/>
    <w:rsid w:val="00B01451"/>
    <w:rsid w:val="00B014CD"/>
    <w:rsid w:val="00B075E8"/>
    <w:rsid w:val="00B10987"/>
    <w:rsid w:val="00B10F40"/>
    <w:rsid w:val="00B17804"/>
    <w:rsid w:val="00B204A5"/>
    <w:rsid w:val="00B218AB"/>
    <w:rsid w:val="00B220B9"/>
    <w:rsid w:val="00B24CD8"/>
    <w:rsid w:val="00B24DF9"/>
    <w:rsid w:val="00B24E6B"/>
    <w:rsid w:val="00B257B0"/>
    <w:rsid w:val="00B27DEF"/>
    <w:rsid w:val="00B31E62"/>
    <w:rsid w:val="00B34917"/>
    <w:rsid w:val="00B3769E"/>
    <w:rsid w:val="00B37E12"/>
    <w:rsid w:val="00B40B3E"/>
    <w:rsid w:val="00B410B7"/>
    <w:rsid w:val="00B41421"/>
    <w:rsid w:val="00B42F4F"/>
    <w:rsid w:val="00B43811"/>
    <w:rsid w:val="00B44881"/>
    <w:rsid w:val="00B44D9A"/>
    <w:rsid w:val="00B456C6"/>
    <w:rsid w:val="00B46F33"/>
    <w:rsid w:val="00B47A65"/>
    <w:rsid w:val="00B6020A"/>
    <w:rsid w:val="00B60702"/>
    <w:rsid w:val="00B60849"/>
    <w:rsid w:val="00B619BA"/>
    <w:rsid w:val="00B6211E"/>
    <w:rsid w:val="00B64394"/>
    <w:rsid w:val="00B712B8"/>
    <w:rsid w:val="00B72B55"/>
    <w:rsid w:val="00B72BEF"/>
    <w:rsid w:val="00B7362A"/>
    <w:rsid w:val="00B77E54"/>
    <w:rsid w:val="00B82B4B"/>
    <w:rsid w:val="00B83144"/>
    <w:rsid w:val="00B83526"/>
    <w:rsid w:val="00B83F0E"/>
    <w:rsid w:val="00B8509A"/>
    <w:rsid w:val="00B8605E"/>
    <w:rsid w:val="00B873AA"/>
    <w:rsid w:val="00B90CCC"/>
    <w:rsid w:val="00B942DE"/>
    <w:rsid w:val="00B95EC1"/>
    <w:rsid w:val="00BA0D06"/>
    <w:rsid w:val="00BA112A"/>
    <w:rsid w:val="00BA67ED"/>
    <w:rsid w:val="00BB0782"/>
    <w:rsid w:val="00BB098C"/>
    <w:rsid w:val="00BB1805"/>
    <w:rsid w:val="00BB2FC5"/>
    <w:rsid w:val="00BB325E"/>
    <w:rsid w:val="00BB42D4"/>
    <w:rsid w:val="00BB45A9"/>
    <w:rsid w:val="00BB669B"/>
    <w:rsid w:val="00BB6B6C"/>
    <w:rsid w:val="00BC0577"/>
    <w:rsid w:val="00BC085F"/>
    <w:rsid w:val="00BC1006"/>
    <w:rsid w:val="00BC13A1"/>
    <w:rsid w:val="00BC25D6"/>
    <w:rsid w:val="00BC28D4"/>
    <w:rsid w:val="00BD04C0"/>
    <w:rsid w:val="00BD13BC"/>
    <w:rsid w:val="00BD1454"/>
    <w:rsid w:val="00BD3ECB"/>
    <w:rsid w:val="00BD7270"/>
    <w:rsid w:val="00BD7B75"/>
    <w:rsid w:val="00BD7F6B"/>
    <w:rsid w:val="00BE29B7"/>
    <w:rsid w:val="00BE2A5F"/>
    <w:rsid w:val="00BE2CA1"/>
    <w:rsid w:val="00BE36C1"/>
    <w:rsid w:val="00BE4F6A"/>
    <w:rsid w:val="00BE577D"/>
    <w:rsid w:val="00BF0176"/>
    <w:rsid w:val="00BF1BE6"/>
    <w:rsid w:val="00BF4EE3"/>
    <w:rsid w:val="00BF6DE3"/>
    <w:rsid w:val="00C01D5C"/>
    <w:rsid w:val="00C030E0"/>
    <w:rsid w:val="00C0552C"/>
    <w:rsid w:val="00C079D4"/>
    <w:rsid w:val="00C07D72"/>
    <w:rsid w:val="00C123C5"/>
    <w:rsid w:val="00C14B03"/>
    <w:rsid w:val="00C16BD7"/>
    <w:rsid w:val="00C17952"/>
    <w:rsid w:val="00C22A4A"/>
    <w:rsid w:val="00C23142"/>
    <w:rsid w:val="00C269E1"/>
    <w:rsid w:val="00C26CAF"/>
    <w:rsid w:val="00C26E8B"/>
    <w:rsid w:val="00C308C7"/>
    <w:rsid w:val="00C31CB5"/>
    <w:rsid w:val="00C320DE"/>
    <w:rsid w:val="00C321A1"/>
    <w:rsid w:val="00C328FE"/>
    <w:rsid w:val="00C33B53"/>
    <w:rsid w:val="00C365A4"/>
    <w:rsid w:val="00C36665"/>
    <w:rsid w:val="00C37881"/>
    <w:rsid w:val="00C37DAB"/>
    <w:rsid w:val="00C40E4F"/>
    <w:rsid w:val="00C42562"/>
    <w:rsid w:val="00C430FD"/>
    <w:rsid w:val="00C43103"/>
    <w:rsid w:val="00C45B02"/>
    <w:rsid w:val="00C4672E"/>
    <w:rsid w:val="00C50AC8"/>
    <w:rsid w:val="00C51579"/>
    <w:rsid w:val="00C51AD2"/>
    <w:rsid w:val="00C529C9"/>
    <w:rsid w:val="00C54FDC"/>
    <w:rsid w:val="00C566AA"/>
    <w:rsid w:val="00C63963"/>
    <w:rsid w:val="00C653E0"/>
    <w:rsid w:val="00C66D5B"/>
    <w:rsid w:val="00C722D9"/>
    <w:rsid w:val="00C745CD"/>
    <w:rsid w:val="00C75AB3"/>
    <w:rsid w:val="00C76424"/>
    <w:rsid w:val="00C764E9"/>
    <w:rsid w:val="00C77233"/>
    <w:rsid w:val="00C81E2D"/>
    <w:rsid w:val="00C83237"/>
    <w:rsid w:val="00C83F20"/>
    <w:rsid w:val="00C84354"/>
    <w:rsid w:val="00C855F9"/>
    <w:rsid w:val="00C85AF1"/>
    <w:rsid w:val="00C86823"/>
    <w:rsid w:val="00C868EB"/>
    <w:rsid w:val="00C86FF0"/>
    <w:rsid w:val="00C928D5"/>
    <w:rsid w:val="00C94FC3"/>
    <w:rsid w:val="00C970A6"/>
    <w:rsid w:val="00C97174"/>
    <w:rsid w:val="00C97A8A"/>
    <w:rsid w:val="00CA0B6C"/>
    <w:rsid w:val="00CA10F8"/>
    <w:rsid w:val="00CA1D53"/>
    <w:rsid w:val="00CA2531"/>
    <w:rsid w:val="00CA2D7B"/>
    <w:rsid w:val="00CA3DF6"/>
    <w:rsid w:val="00CA450D"/>
    <w:rsid w:val="00CA5D76"/>
    <w:rsid w:val="00CA5EB1"/>
    <w:rsid w:val="00CA7028"/>
    <w:rsid w:val="00CA7120"/>
    <w:rsid w:val="00CA795D"/>
    <w:rsid w:val="00CB0229"/>
    <w:rsid w:val="00CB040C"/>
    <w:rsid w:val="00CB370C"/>
    <w:rsid w:val="00CB5980"/>
    <w:rsid w:val="00CC16D7"/>
    <w:rsid w:val="00CD23FE"/>
    <w:rsid w:val="00CD4B69"/>
    <w:rsid w:val="00CD5E0E"/>
    <w:rsid w:val="00CD7629"/>
    <w:rsid w:val="00CE081D"/>
    <w:rsid w:val="00CE0DC7"/>
    <w:rsid w:val="00CE16D6"/>
    <w:rsid w:val="00CE211A"/>
    <w:rsid w:val="00CE4738"/>
    <w:rsid w:val="00CE4CAF"/>
    <w:rsid w:val="00CE5998"/>
    <w:rsid w:val="00CE5D50"/>
    <w:rsid w:val="00CE7DD7"/>
    <w:rsid w:val="00CE7E1E"/>
    <w:rsid w:val="00CF01EA"/>
    <w:rsid w:val="00CF13E8"/>
    <w:rsid w:val="00CF1CFD"/>
    <w:rsid w:val="00CF3C5F"/>
    <w:rsid w:val="00CF5ABA"/>
    <w:rsid w:val="00CF7B46"/>
    <w:rsid w:val="00D02CB5"/>
    <w:rsid w:val="00D07397"/>
    <w:rsid w:val="00D07E90"/>
    <w:rsid w:val="00D1014D"/>
    <w:rsid w:val="00D10ED7"/>
    <w:rsid w:val="00D13081"/>
    <w:rsid w:val="00D13586"/>
    <w:rsid w:val="00D139A7"/>
    <w:rsid w:val="00D143AC"/>
    <w:rsid w:val="00D17DDD"/>
    <w:rsid w:val="00D20F66"/>
    <w:rsid w:val="00D2168F"/>
    <w:rsid w:val="00D22046"/>
    <w:rsid w:val="00D24B9D"/>
    <w:rsid w:val="00D27182"/>
    <w:rsid w:val="00D31C17"/>
    <w:rsid w:val="00D33DE4"/>
    <w:rsid w:val="00D34CC2"/>
    <w:rsid w:val="00D34F70"/>
    <w:rsid w:val="00D35AFB"/>
    <w:rsid w:val="00D3731E"/>
    <w:rsid w:val="00D37729"/>
    <w:rsid w:val="00D37A5A"/>
    <w:rsid w:val="00D403F8"/>
    <w:rsid w:val="00D432D3"/>
    <w:rsid w:val="00D45201"/>
    <w:rsid w:val="00D45B7D"/>
    <w:rsid w:val="00D4732F"/>
    <w:rsid w:val="00D500CC"/>
    <w:rsid w:val="00D50A80"/>
    <w:rsid w:val="00D51428"/>
    <w:rsid w:val="00D54E01"/>
    <w:rsid w:val="00D56BF3"/>
    <w:rsid w:val="00D56F87"/>
    <w:rsid w:val="00D6042A"/>
    <w:rsid w:val="00D61238"/>
    <w:rsid w:val="00D61368"/>
    <w:rsid w:val="00D645D8"/>
    <w:rsid w:val="00D66CEB"/>
    <w:rsid w:val="00D74647"/>
    <w:rsid w:val="00D74C33"/>
    <w:rsid w:val="00D74EFA"/>
    <w:rsid w:val="00D761A5"/>
    <w:rsid w:val="00D80547"/>
    <w:rsid w:val="00D81D79"/>
    <w:rsid w:val="00D83341"/>
    <w:rsid w:val="00D83BEB"/>
    <w:rsid w:val="00D84307"/>
    <w:rsid w:val="00D8439F"/>
    <w:rsid w:val="00D85160"/>
    <w:rsid w:val="00D91AEA"/>
    <w:rsid w:val="00D94BA9"/>
    <w:rsid w:val="00D94ECB"/>
    <w:rsid w:val="00DA077F"/>
    <w:rsid w:val="00DA3B9E"/>
    <w:rsid w:val="00DB10B7"/>
    <w:rsid w:val="00DB196C"/>
    <w:rsid w:val="00DB2C4D"/>
    <w:rsid w:val="00DB4AF9"/>
    <w:rsid w:val="00DB542A"/>
    <w:rsid w:val="00DC3426"/>
    <w:rsid w:val="00DC521D"/>
    <w:rsid w:val="00DC7A7F"/>
    <w:rsid w:val="00DD0D62"/>
    <w:rsid w:val="00DD2F95"/>
    <w:rsid w:val="00DD3637"/>
    <w:rsid w:val="00DD38B6"/>
    <w:rsid w:val="00DD4EAC"/>
    <w:rsid w:val="00DD6945"/>
    <w:rsid w:val="00DD7571"/>
    <w:rsid w:val="00DD7614"/>
    <w:rsid w:val="00DE00BE"/>
    <w:rsid w:val="00DE0572"/>
    <w:rsid w:val="00DE2655"/>
    <w:rsid w:val="00DE4040"/>
    <w:rsid w:val="00DE4933"/>
    <w:rsid w:val="00DE535C"/>
    <w:rsid w:val="00DF086C"/>
    <w:rsid w:val="00DF19BE"/>
    <w:rsid w:val="00DF19C0"/>
    <w:rsid w:val="00DF58D7"/>
    <w:rsid w:val="00DF6591"/>
    <w:rsid w:val="00E0036E"/>
    <w:rsid w:val="00E00559"/>
    <w:rsid w:val="00E00AAB"/>
    <w:rsid w:val="00E069C2"/>
    <w:rsid w:val="00E07E64"/>
    <w:rsid w:val="00E10004"/>
    <w:rsid w:val="00E1302E"/>
    <w:rsid w:val="00E14422"/>
    <w:rsid w:val="00E14ECD"/>
    <w:rsid w:val="00E172C4"/>
    <w:rsid w:val="00E17925"/>
    <w:rsid w:val="00E17A15"/>
    <w:rsid w:val="00E204D9"/>
    <w:rsid w:val="00E2110A"/>
    <w:rsid w:val="00E2130F"/>
    <w:rsid w:val="00E21AFA"/>
    <w:rsid w:val="00E25B1D"/>
    <w:rsid w:val="00E26AA7"/>
    <w:rsid w:val="00E26AE4"/>
    <w:rsid w:val="00E26B22"/>
    <w:rsid w:val="00E274D6"/>
    <w:rsid w:val="00E306F8"/>
    <w:rsid w:val="00E33C46"/>
    <w:rsid w:val="00E366E6"/>
    <w:rsid w:val="00E36947"/>
    <w:rsid w:val="00E37CA0"/>
    <w:rsid w:val="00E37E99"/>
    <w:rsid w:val="00E41CB8"/>
    <w:rsid w:val="00E42090"/>
    <w:rsid w:val="00E47399"/>
    <w:rsid w:val="00E5115F"/>
    <w:rsid w:val="00E51D45"/>
    <w:rsid w:val="00E521D6"/>
    <w:rsid w:val="00E52E8E"/>
    <w:rsid w:val="00E5478A"/>
    <w:rsid w:val="00E5559B"/>
    <w:rsid w:val="00E57080"/>
    <w:rsid w:val="00E574E1"/>
    <w:rsid w:val="00E57FE0"/>
    <w:rsid w:val="00E61745"/>
    <w:rsid w:val="00E66538"/>
    <w:rsid w:val="00E703B3"/>
    <w:rsid w:val="00E70B0A"/>
    <w:rsid w:val="00E7411F"/>
    <w:rsid w:val="00E757CE"/>
    <w:rsid w:val="00E76D44"/>
    <w:rsid w:val="00E81378"/>
    <w:rsid w:val="00E81F35"/>
    <w:rsid w:val="00E82226"/>
    <w:rsid w:val="00E831C8"/>
    <w:rsid w:val="00E83A1E"/>
    <w:rsid w:val="00E83FFC"/>
    <w:rsid w:val="00E91204"/>
    <w:rsid w:val="00E914E9"/>
    <w:rsid w:val="00E9410C"/>
    <w:rsid w:val="00E95852"/>
    <w:rsid w:val="00EA1F57"/>
    <w:rsid w:val="00EA2BF7"/>
    <w:rsid w:val="00EA327A"/>
    <w:rsid w:val="00EA4589"/>
    <w:rsid w:val="00EB184E"/>
    <w:rsid w:val="00EB2409"/>
    <w:rsid w:val="00EB432C"/>
    <w:rsid w:val="00EB45FB"/>
    <w:rsid w:val="00EB4AD7"/>
    <w:rsid w:val="00EB52A4"/>
    <w:rsid w:val="00EB6C5E"/>
    <w:rsid w:val="00EC2A1B"/>
    <w:rsid w:val="00EC35F5"/>
    <w:rsid w:val="00EC4A19"/>
    <w:rsid w:val="00EC4CA6"/>
    <w:rsid w:val="00EC6763"/>
    <w:rsid w:val="00EC7E4E"/>
    <w:rsid w:val="00ED0ED5"/>
    <w:rsid w:val="00ED1EB0"/>
    <w:rsid w:val="00ED34C0"/>
    <w:rsid w:val="00ED5B5A"/>
    <w:rsid w:val="00ED6DE5"/>
    <w:rsid w:val="00EE02A6"/>
    <w:rsid w:val="00EE1E0E"/>
    <w:rsid w:val="00EE273F"/>
    <w:rsid w:val="00EE310B"/>
    <w:rsid w:val="00EE4D68"/>
    <w:rsid w:val="00EE6629"/>
    <w:rsid w:val="00EF681D"/>
    <w:rsid w:val="00EF71B2"/>
    <w:rsid w:val="00F0056D"/>
    <w:rsid w:val="00F00BD6"/>
    <w:rsid w:val="00F01C75"/>
    <w:rsid w:val="00F021A6"/>
    <w:rsid w:val="00F0275D"/>
    <w:rsid w:val="00F04368"/>
    <w:rsid w:val="00F145EF"/>
    <w:rsid w:val="00F15149"/>
    <w:rsid w:val="00F16FF3"/>
    <w:rsid w:val="00F1716E"/>
    <w:rsid w:val="00F237DC"/>
    <w:rsid w:val="00F23A78"/>
    <w:rsid w:val="00F30CEC"/>
    <w:rsid w:val="00F3283C"/>
    <w:rsid w:val="00F3488E"/>
    <w:rsid w:val="00F35280"/>
    <w:rsid w:val="00F35B2C"/>
    <w:rsid w:val="00F35EEC"/>
    <w:rsid w:val="00F42C77"/>
    <w:rsid w:val="00F4444D"/>
    <w:rsid w:val="00F46D4F"/>
    <w:rsid w:val="00F46E0B"/>
    <w:rsid w:val="00F50AAB"/>
    <w:rsid w:val="00F52853"/>
    <w:rsid w:val="00F52FB1"/>
    <w:rsid w:val="00F533C4"/>
    <w:rsid w:val="00F6319E"/>
    <w:rsid w:val="00F6574D"/>
    <w:rsid w:val="00F66445"/>
    <w:rsid w:val="00F70EA0"/>
    <w:rsid w:val="00F72ADF"/>
    <w:rsid w:val="00F74329"/>
    <w:rsid w:val="00F747F5"/>
    <w:rsid w:val="00F75275"/>
    <w:rsid w:val="00F758F3"/>
    <w:rsid w:val="00F75C98"/>
    <w:rsid w:val="00F824C2"/>
    <w:rsid w:val="00F85994"/>
    <w:rsid w:val="00F86675"/>
    <w:rsid w:val="00F868CD"/>
    <w:rsid w:val="00F87158"/>
    <w:rsid w:val="00F925D5"/>
    <w:rsid w:val="00F92CC4"/>
    <w:rsid w:val="00F92F93"/>
    <w:rsid w:val="00F93D0F"/>
    <w:rsid w:val="00F942B9"/>
    <w:rsid w:val="00F9463D"/>
    <w:rsid w:val="00F946B6"/>
    <w:rsid w:val="00F94F35"/>
    <w:rsid w:val="00F94F3F"/>
    <w:rsid w:val="00F95594"/>
    <w:rsid w:val="00F97535"/>
    <w:rsid w:val="00FA0152"/>
    <w:rsid w:val="00FA2FB3"/>
    <w:rsid w:val="00FA692B"/>
    <w:rsid w:val="00FA7266"/>
    <w:rsid w:val="00FB17F5"/>
    <w:rsid w:val="00FB2422"/>
    <w:rsid w:val="00FB39C7"/>
    <w:rsid w:val="00FB3EEF"/>
    <w:rsid w:val="00FB7510"/>
    <w:rsid w:val="00FB77B8"/>
    <w:rsid w:val="00FB7ED8"/>
    <w:rsid w:val="00FC1FE6"/>
    <w:rsid w:val="00FC2D90"/>
    <w:rsid w:val="00FC4C33"/>
    <w:rsid w:val="00FC5831"/>
    <w:rsid w:val="00FC68FD"/>
    <w:rsid w:val="00FC77FC"/>
    <w:rsid w:val="00FC7BC3"/>
    <w:rsid w:val="00FD026C"/>
    <w:rsid w:val="00FD1778"/>
    <w:rsid w:val="00FD35D4"/>
    <w:rsid w:val="00FD7716"/>
    <w:rsid w:val="00FE53D9"/>
    <w:rsid w:val="00FE5EB5"/>
    <w:rsid w:val="00FE7AB9"/>
    <w:rsid w:val="00FF067E"/>
    <w:rsid w:val="00FF15F6"/>
    <w:rsid w:val="00FF286D"/>
    <w:rsid w:val="00FF4E82"/>
    <w:rsid w:val="00FF5B58"/>
    <w:rsid w:val="00FF7E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FFBEE5"/>
  <w15:docId w15:val="{0F24CCE1-0D28-49B9-B127-36F02B55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E90"/>
    <w:pPr>
      <w:spacing w:after="200" w:line="276" w:lineRule="auto"/>
    </w:pPr>
    <w:rPr>
      <w:sz w:val="24"/>
      <w:szCs w:val="24"/>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9"/>
    <w:qFormat/>
    <w:rsid w:val="00B3769E"/>
    <w:pPr>
      <w:keepNext/>
      <w:numPr>
        <w:numId w:val="1"/>
      </w:numPr>
      <w:spacing w:before="360" w:after="360"/>
      <w:jc w:val="center"/>
      <w:outlineLvl w:val="0"/>
    </w:pPr>
    <w:rPr>
      <w:sz w:val="28"/>
      <w:szCs w:val="28"/>
      <w:lang w:eastAsia="lt-LT"/>
    </w:rPr>
  </w:style>
  <w:style w:type="paragraph" w:styleId="Antrat2">
    <w:name w:val="heading 2"/>
    <w:aliases w:val="Title Header2,Punktas Char Char,Heading 2 (nevda)"/>
    <w:basedOn w:val="prastasis"/>
    <w:next w:val="prastasis"/>
    <w:link w:val="Antrat2Diagrama"/>
    <w:uiPriority w:val="99"/>
    <w:qFormat/>
    <w:rsid w:val="00B3769E"/>
    <w:pPr>
      <w:numPr>
        <w:ilvl w:val="1"/>
        <w:numId w:val="1"/>
      </w:numPr>
      <w:jc w:val="both"/>
      <w:outlineLvl w:val="1"/>
    </w:pPr>
    <w:rPr>
      <w:lang w:eastAsia="lt-LT"/>
    </w:rPr>
  </w:style>
  <w:style w:type="paragraph" w:styleId="Antrat3">
    <w:name w:val="heading 3"/>
    <w:aliases w:val="Section Header3,Sub-Clause Paragraph,Papunktis"/>
    <w:basedOn w:val="prastasis"/>
    <w:next w:val="prastasis"/>
    <w:link w:val="Antrat3Diagrama"/>
    <w:uiPriority w:val="99"/>
    <w:qFormat/>
    <w:rsid w:val="00B3769E"/>
    <w:pPr>
      <w:keepNext/>
      <w:numPr>
        <w:ilvl w:val="2"/>
        <w:numId w:val="1"/>
      </w:numPr>
      <w:jc w:val="both"/>
      <w:outlineLvl w:val="2"/>
    </w:pPr>
    <w:rPr>
      <w:lang w:eastAsia="lt-LT"/>
    </w:rPr>
  </w:style>
  <w:style w:type="paragraph" w:styleId="Antrat4">
    <w:name w:val="heading 4"/>
    <w:aliases w:val="Sub-Clause Sub-paragraph,Heading 4 Char Char Char Char"/>
    <w:basedOn w:val="prastasis"/>
    <w:next w:val="prastasis"/>
    <w:link w:val="Antrat4Diagrama"/>
    <w:uiPriority w:val="99"/>
    <w:qFormat/>
    <w:rsid w:val="00B3769E"/>
    <w:pPr>
      <w:keepNext/>
      <w:numPr>
        <w:ilvl w:val="3"/>
        <w:numId w:val="1"/>
      </w:numPr>
      <w:outlineLvl w:val="3"/>
    </w:pPr>
    <w:rPr>
      <w:b/>
      <w:bCs/>
      <w:sz w:val="44"/>
      <w:szCs w:val="44"/>
      <w:lang w:eastAsia="lt-LT"/>
    </w:rPr>
  </w:style>
  <w:style w:type="paragraph" w:styleId="Antrat5">
    <w:name w:val="heading 5"/>
    <w:basedOn w:val="prastasis"/>
    <w:next w:val="prastasis"/>
    <w:link w:val="Antrat5Diagrama"/>
    <w:uiPriority w:val="99"/>
    <w:qFormat/>
    <w:rsid w:val="00B3769E"/>
    <w:pPr>
      <w:keepNext/>
      <w:numPr>
        <w:ilvl w:val="4"/>
        <w:numId w:val="1"/>
      </w:numPr>
      <w:outlineLvl w:val="4"/>
    </w:pPr>
    <w:rPr>
      <w:b/>
      <w:bCs/>
      <w:sz w:val="40"/>
      <w:szCs w:val="40"/>
      <w:lang w:eastAsia="lt-LT"/>
    </w:rPr>
  </w:style>
  <w:style w:type="paragraph" w:styleId="Antrat6">
    <w:name w:val="heading 6"/>
    <w:basedOn w:val="prastasis"/>
    <w:next w:val="prastasis"/>
    <w:link w:val="Antrat6Diagrama"/>
    <w:uiPriority w:val="99"/>
    <w:qFormat/>
    <w:rsid w:val="00B3769E"/>
    <w:pPr>
      <w:keepNext/>
      <w:numPr>
        <w:ilvl w:val="5"/>
        <w:numId w:val="1"/>
      </w:numPr>
      <w:outlineLvl w:val="5"/>
    </w:pPr>
    <w:rPr>
      <w:b/>
      <w:bCs/>
      <w:sz w:val="36"/>
      <w:szCs w:val="36"/>
      <w:lang w:eastAsia="lt-LT"/>
    </w:rPr>
  </w:style>
  <w:style w:type="paragraph" w:styleId="Antrat7">
    <w:name w:val="heading 7"/>
    <w:basedOn w:val="prastasis"/>
    <w:next w:val="prastasis"/>
    <w:link w:val="Antrat7Diagrama"/>
    <w:uiPriority w:val="99"/>
    <w:qFormat/>
    <w:rsid w:val="00B3769E"/>
    <w:pPr>
      <w:keepNext/>
      <w:numPr>
        <w:ilvl w:val="6"/>
        <w:numId w:val="1"/>
      </w:numPr>
      <w:outlineLvl w:val="6"/>
    </w:pPr>
    <w:rPr>
      <w:sz w:val="48"/>
      <w:szCs w:val="48"/>
      <w:lang w:eastAsia="lt-LT"/>
    </w:rPr>
  </w:style>
  <w:style w:type="paragraph" w:styleId="Antrat8">
    <w:name w:val="heading 8"/>
    <w:basedOn w:val="prastasis"/>
    <w:next w:val="prastasis"/>
    <w:link w:val="Antrat8Diagrama"/>
    <w:uiPriority w:val="99"/>
    <w:qFormat/>
    <w:rsid w:val="00B3769E"/>
    <w:pPr>
      <w:keepNext/>
      <w:numPr>
        <w:ilvl w:val="7"/>
        <w:numId w:val="1"/>
      </w:numPr>
      <w:outlineLvl w:val="7"/>
    </w:pPr>
    <w:rPr>
      <w:b/>
      <w:bCs/>
      <w:sz w:val="18"/>
      <w:szCs w:val="18"/>
      <w:lang w:eastAsia="lt-LT"/>
    </w:rPr>
  </w:style>
  <w:style w:type="paragraph" w:styleId="Antrat9">
    <w:name w:val="heading 9"/>
    <w:basedOn w:val="prastasis"/>
    <w:next w:val="prastasis"/>
    <w:link w:val="Antrat9Diagrama"/>
    <w:uiPriority w:val="99"/>
    <w:qFormat/>
    <w:rsid w:val="00B3769E"/>
    <w:pPr>
      <w:keepNext/>
      <w:numPr>
        <w:ilvl w:val="8"/>
        <w:numId w:val="1"/>
      </w:numPr>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locked/>
    <w:rsid w:val="00B3769E"/>
    <w:rPr>
      <w:sz w:val="28"/>
      <w:szCs w:val="28"/>
    </w:rPr>
  </w:style>
  <w:style w:type="character" w:customStyle="1" w:styleId="Antrat2Diagrama">
    <w:name w:val="Antraštė 2 Diagrama"/>
    <w:aliases w:val="Title Header2 Diagrama,Punktas Char Char Diagrama,Heading 2 (nevda) Diagrama"/>
    <w:basedOn w:val="Numatytasispastraiposriftas"/>
    <w:link w:val="Antrat2"/>
    <w:uiPriority w:val="99"/>
    <w:locked/>
    <w:rsid w:val="00B3769E"/>
    <w:rPr>
      <w:sz w:val="24"/>
      <w:szCs w:val="24"/>
    </w:rPr>
  </w:style>
  <w:style w:type="character" w:customStyle="1" w:styleId="Antrat3Diagrama">
    <w:name w:val="Antraštė 3 Diagrama"/>
    <w:aliases w:val="Section Header3 Diagrama,Sub-Clause Paragraph Diagrama,Papunktis Diagrama"/>
    <w:basedOn w:val="Numatytasispastraiposriftas"/>
    <w:link w:val="Antrat3"/>
    <w:uiPriority w:val="99"/>
    <w:locked/>
    <w:rsid w:val="00B3769E"/>
    <w:rPr>
      <w:sz w:val="24"/>
      <w:szCs w:val="24"/>
    </w:rPr>
  </w:style>
  <w:style w:type="character" w:customStyle="1" w:styleId="Antrat4Diagrama">
    <w:name w:val="Antraštė 4 Diagrama"/>
    <w:aliases w:val="Sub-Clause Sub-paragraph Diagrama,Heading 4 Char Char Char Char Diagrama"/>
    <w:basedOn w:val="Numatytasispastraiposriftas"/>
    <w:link w:val="Antrat4"/>
    <w:uiPriority w:val="99"/>
    <w:locked/>
    <w:rsid w:val="00B3769E"/>
    <w:rPr>
      <w:b/>
      <w:bCs/>
      <w:sz w:val="44"/>
      <w:szCs w:val="44"/>
    </w:rPr>
  </w:style>
  <w:style w:type="character" w:customStyle="1" w:styleId="Antrat5Diagrama">
    <w:name w:val="Antraštė 5 Diagrama"/>
    <w:basedOn w:val="Numatytasispastraiposriftas"/>
    <w:link w:val="Antrat5"/>
    <w:uiPriority w:val="99"/>
    <w:locked/>
    <w:rsid w:val="00B3769E"/>
    <w:rPr>
      <w:b/>
      <w:bCs/>
      <w:sz w:val="40"/>
      <w:szCs w:val="40"/>
    </w:rPr>
  </w:style>
  <w:style w:type="character" w:customStyle="1" w:styleId="Antrat6Diagrama">
    <w:name w:val="Antraštė 6 Diagrama"/>
    <w:basedOn w:val="Numatytasispastraiposriftas"/>
    <w:link w:val="Antrat6"/>
    <w:uiPriority w:val="99"/>
    <w:locked/>
    <w:rsid w:val="00B3769E"/>
    <w:rPr>
      <w:b/>
      <w:bCs/>
      <w:sz w:val="36"/>
      <w:szCs w:val="36"/>
    </w:rPr>
  </w:style>
  <w:style w:type="character" w:customStyle="1" w:styleId="Antrat7Diagrama">
    <w:name w:val="Antraštė 7 Diagrama"/>
    <w:basedOn w:val="Numatytasispastraiposriftas"/>
    <w:link w:val="Antrat7"/>
    <w:uiPriority w:val="99"/>
    <w:locked/>
    <w:rsid w:val="00B3769E"/>
    <w:rPr>
      <w:sz w:val="48"/>
      <w:szCs w:val="48"/>
    </w:rPr>
  </w:style>
  <w:style w:type="character" w:customStyle="1" w:styleId="Antrat8Diagrama">
    <w:name w:val="Antraštė 8 Diagrama"/>
    <w:basedOn w:val="Numatytasispastraiposriftas"/>
    <w:link w:val="Antrat8"/>
    <w:uiPriority w:val="99"/>
    <w:locked/>
    <w:rsid w:val="00B3769E"/>
    <w:rPr>
      <w:b/>
      <w:bCs/>
      <w:sz w:val="18"/>
      <w:szCs w:val="18"/>
    </w:rPr>
  </w:style>
  <w:style w:type="character" w:customStyle="1" w:styleId="Antrat9Diagrama">
    <w:name w:val="Antraštė 9 Diagrama"/>
    <w:basedOn w:val="Numatytasispastraiposriftas"/>
    <w:link w:val="Antrat9"/>
    <w:uiPriority w:val="99"/>
    <w:locked/>
    <w:rsid w:val="00B3769E"/>
    <w:rPr>
      <w:sz w:val="40"/>
      <w:szCs w:val="40"/>
    </w:rPr>
  </w:style>
  <w:style w:type="character" w:styleId="Hipersaitas">
    <w:name w:val="Hyperlink"/>
    <w:basedOn w:val="Numatytasispastraiposriftas"/>
    <w:uiPriority w:val="99"/>
    <w:rsid w:val="00E14ECD"/>
    <w:rPr>
      <w:u w:val="single"/>
    </w:rPr>
  </w:style>
  <w:style w:type="paragraph" w:customStyle="1" w:styleId="HeaderFooter">
    <w:name w:val="Header &amp; Footer"/>
    <w:uiPriority w:val="99"/>
    <w:rsid w:val="00E14ECD"/>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line="288" w:lineRule="auto"/>
    </w:pPr>
    <w:rPr>
      <w:rFonts w:ascii="Helvetica Neue Medium" w:hAnsi="Helvetica Neue Medium" w:cs="Helvetica Neue Medium"/>
      <w:color w:val="5F5F5F"/>
      <w:sz w:val="20"/>
      <w:szCs w:val="20"/>
      <w:lang w:val="en-GB" w:eastAsia="en-GB"/>
    </w:rPr>
  </w:style>
  <w:style w:type="paragraph" w:styleId="Pavadinimas">
    <w:name w:val="Title"/>
    <w:basedOn w:val="prastasis"/>
    <w:next w:val="Body2"/>
    <w:link w:val="PavadinimasDiagrama"/>
    <w:uiPriority w:val="99"/>
    <w:qFormat/>
    <w:rsid w:val="00E14ECD"/>
    <w:pPr>
      <w:pBdr>
        <w:top w:val="none" w:sz="96" w:space="31" w:color="FFFFFF" w:frame="1"/>
        <w:left w:val="none" w:sz="96" w:space="31" w:color="FFFFFF" w:frame="1"/>
        <w:bottom w:val="none" w:sz="96" w:space="31" w:color="FFFFFF" w:frame="1"/>
        <w:right w:val="none" w:sz="96" w:space="31" w:color="FFFFFF" w:frame="1"/>
        <w:bar w:val="none" w:sz="0" w:color="000000"/>
      </w:pBdr>
      <w:spacing w:after="0" w:line="288" w:lineRule="auto"/>
    </w:pPr>
    <w:rPr>
      <w:rFonts w:ascii="Helvetica Neue UltraLight" w:hAnsi="Helvetica Neue UltraLight" w:cs="Helvetica Neue UltraLight"/>
      <w:color w:val="000000"/>
      <w:spacing w:val="16"/>
      <w:sz w:val="56"/>
      <w:szCs w:val="56"/>
      <w:lang w:val="en-US" w:eastAsia="en-GB"/>
    </w:rPr>
  </w:style>
  <w:style w:type="character" w:customStyle="1" w:styleId="PavadinimasDiagrama">
    <w:name w:val="Pavadinimas Diagrama"/>
    <w:basedOn w:val="Numatytasispastraiposriftas"/>
    <w:link w:val="Pavadinimas"/>
    <w:uiPriority w:val="10"/>
    <w:rsid w:val="0019276E"/>
    <w:rPr>
      <w:rFonts w:asciiTheme="majorHAnsi" w:eastAsiaTheme="majorEastAsia" w:hAnsiTheme="majorHAnsi" w:cstheme="majorBidi"/>
      <w:b/>
      <w:bCs/>
      <w:kern w:val="28"/>
      <w:sz w:val="32"/>
      <w:szCs w:val="32"/>
      <w:lang w:eastAsia="en-US"/>
    </w:rPr>
  </w:style>
  <w:style w:type="paragraph" w:customStyle="1" w:styleId="Body2">
    <w:name w:val="Body 2"/>
    <w:qFormat/>
    <w:rsid w:val="00E14ECD"/>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color w:val="000000"/>
      <w:lang w:val="en-US" w:eastAsia="en-GB"/>
    </w:rPr>
  </w:style>
  <w:style w:type="paragraph" w:customStyle="1" w:styleId="Body">
    <w:name w:val="Body"/>
    <w:uiPriority w:val="99"/>
    <w:rsid w:val="00E14ECD"/>
    <w:pPr>
      <w:pBdr>
        <w:top w:val="none" w:sz="96" w:space="31" w:color="FFFFFF" w:frame="1"/>
        <w:left w:val="none" w:sz="96" w:space="31" w:color="FFFFFF" w:frame="1"/>
        <w:bottom w:val="none" w:sz="96" w:space="31" w:color="FFFFFF" w:frame="1"/>
        <w:right w:val="none" w:sz="96" w:space="31" w:color="FFFFFF" w:frame="1"/>
        <w:bar w:val="none" w:sz="0" w:color="000000"/>
      </w:pBdr>
      <w:spacing w:line="312" w:lineRule="auto"/>
    </w:pPr>
    <w:rPr>
      <w:rFonts w:ascii="HELVETICA NEUE LIGHT" w:hAnsi="HELVETICA NEUE LIGHT" w:cs="HELVETICA NEUE LIGHT"/>
      <w:color w:val="000000"/>
      <w:sz w:val="20"/>
      <w:szCs w:val="20"/>
      <w:lang w:val="en-GB" w:eastAsia="en-GB"/>
    </w:rPr>
  </w:style>
  <w:style w:type="paragraph" w:customStyle="1" w:styleId="Heading">
    <w:name w:val="Heading"/>
    <w:next w:val="Body2"/>
    <w:uiPriority w:val="99"/>
    <w:rsid w:val="00E14ECD"/>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b/>
      <w:bCs/>
      <w:caps/>
      <w:color w:val="434343"/>
      <w:spacing w:val="4"/>
      <w:lang w:val="en-US" w:eastAsia="en-GB"/>
    </w:rPr>
  </w:style>
  <w:style w:type="character" w:customStyle="1" w:styleId="Hyperlink0">
    <w:name w:val="Hyperlink.0"/>
    <w:basedOn w:val="Hipersaitas"/>
    <w:uiPriority w:val="99"/>
    <w:rsid w:val="00E14ECD"/>
    <w:rPr>
      <w:u w:val="single"/>
    </w:rPr>
  </w:style>
  <w:style w:type="paragraph" w:styleId="Antrats">
    <w:name w:val="header"/>
    <w:aliases w:val="En-tête-1,En-tête-2,hd,Header 2,Virðutinis kolontitulas Diagrama1,Virðutinis kolontitulas Diagrama Diagrama1,Char Diagrama Diagrama1,Virðutinis kolontitulas Diagrama Diagrama Diagrama,Char Diagrama Diagrama Diagrama,Char Diagram,Char Diagrama1"/>
    <w:basedOn w:val="prastasis"/>
    <w:link w:val="AntratsDiagrama"/>
    <w:rsid w:val="00A12A63"/>
    <w:pPr>
      <w:tabs>
        <w:tab w:val="center" w:pos="4513"/>
        <w:tab w:val="right" w:pos="9026"/>
      </w:tabs>
    </w:pPr>
  </w:style>
  <w:style w:type="character" w:customStyle="1" w:styleId="HeaderChar">
    <w:name w:val="Header Char"/>
    <w:aliases w:val="En-tête-1 Char,En-tête-2 Char,hd Char,Header 2 Char,Virðutinis kolontitulas Diagrama1 Char,Virðutinis kolontitulas Diagrama Diagrama1 Char,Char Diagrama Diagrama1 Char,Virðutinis kolontitulas Diagrama Diagrama Diagrama Char,Char Diagram Char"/>
    <w:basedOn w:val="Numatytasispastraiposriftas"/>
    <w:uiPriority w:val="99"/>
    <w:semiHidden/>
    <w:rsid w:val="0019276E"/>
    <w:rPr>
      <w:sz w:val="24"/>
      <w:szCs w:val="24"/>
      <w:lang w:eastAsia="en-US"/>
    </w:rPr>
  </w:style>
  <w:style w:type="character" w:customStyle="1" w:styleId="AntratsDiagrama">
    <w:name w:val="Antraštės Diagrama"/>
    <w:aliases w:val="En-tête-1 Diagrama,En-tête-2 Diagrama,hd Diagrama,Header 2 Diagrama,Virðutinis kolontitulas Diagrama1 Diagrama,Virðutinis kolontitulas Diagrama Diagrama1 Diagrama,Char Diagrama Diagrama1 Diagrama,Char Diagram Diagrama"/>
    <w:basedOn w:val="Numatytasispastraiposriftas"/>
    <w:link w:val="Antrats"/>
    <w:locked/>
    <w:rsid w:val="00A12A63"/>
    <w:rPr>
      <w:sz w:val="24"/>
      <w:szCs w:val="24"/>
      <w:lang w:val="en-US" w:eastAsia="en-US"/>
    </w:rPr>
  </w:style>
  <w:style w:type="paragraph" w:styleId="Porat">
    <w:name w:val="footer"/>
    <w:basedOn w:val="prastasis"/>
    <w:link w:val="PoratDiagrama"/>
    <w:uiPriority w:val="99"/>
    <w:rsid w:val="00A12A63"/>
    <w:pPr>
      <w:tabs>
        <w:tab w:val="center" w:pos="4513"/>
        <w:tab w:val="right" w:pos="9026"/>
      </w:tabs>
    </w:pPr>
  </w:style>
  <w:style w:type="character" w:customStyle="1" w:styleId="PoratDiagrama">
    <w:name w:val="Poraštė Diagrama"/>
    <w:basedOn w:val="Numatytasispastraiposriftas"/>
    <w:link w:val="Porat"/>
    <w:uiPriority w:val="99"/>
    <w:locked/>
    <w:rsid w:val="00A12A63"/>
    <w:rPr>
      <w:sz w:val="24"/>
      <w:szCs w:val="24"/>
      <w:lang w:val="en-US" w:eastAsia="en-US"/>
    </w:rPr>
  </w:style>
  <w:style w:type="paragraph" w:styleId="Pagrindinistekstas">
    <w:name w:val="Body Text"/>
    <w:basedOn w:val="prastasis"/>
    <w:link w:val="PagrindinistekstasDiagrama"/>
    <w:uiPriority w:val="99"/>
    <w:rsid w:val="008717A9"/>
    <w:pPr>
      <w:spacing w:before="120" w:after="120"/>
    </w:pPr>
    <w:rPr>
      <w:rFonts w:ascii="Arial" w:hAnsi="Arial" w:cs="Arial"/>
      <w:sz w:val="20"/>
      <w:szCs w:val="20"/>
      <w:lang w:val="sv-SE"/>
    </w:rPr>
  </w:style>
  <w:style w:type="character" w:customStyle="1" w:styleId="PagrindinistekstasDiagrama">
    <w:name w:val="Pagrindinis tekstas Diagrama"/>
    <w:basedOn w:val="Numatytasispastraiposriftas"/>
    <w:link w:val="Pagrindinistekstas"/>
    <w:uiPriority w:val="99"/>
    <w:locked/>
    <w:rsid w:val="008717A9"/>
    <w:rPr>
      <w:rFonts w:ascii="Arial" w:hAnsi="Arial" w:cs="Arial"/>
      <w:snapToGrid w:val="0"/>
      <w:lang w:val="sv-SE" w:eastAsia="en-US"/>
    </w:rPr>
  </w:style>
  <w:style w:type="paragraph" w:customStyle="1" w:styleId="TableParagraph">
    <w:name w:val="Table Paragraph"/>
    <w:basedOn w:val="prastasis"/>
    <w:uiPriority w:val="99"/>
    <w:rsid w:val="008717A9"/>
    <w:pPr>
      <w:widowControl w:val="0"/>
    </w:pPr>
    <w:rPr>
      <w:rFonts w:ascii="Calibri" w:hAnsi="Calibri" w:cs="Calibri"/>
      <w:sz w:val="22"/>
      <w:szCs w:val="22"/>
    </w:rPr>
  </w:style>
  <w:style w:type="paragraph" w:styleId="Sraopastraipa">
    <w:name w:val="List Paragraph"/>
    <w:aliases w:val="Numbering,ERP-List Paragraph,List Paragraph11,Bullet EY,List Paragraph2,List Paragraph Red,List Paragraph1,List Paragraph111,Buletai,List Paragraph21,lp1,Bullet 1,Use Case List Paragraph,Paragraph,Bullet,Lentel,List not in Table,Lentele"/>
    <w:basedOn w:val="prastasis"/>
    <w:link w:val="SraopastraipaDiagrama"/>
    <w:uiPriority w:val="34"/>
    <w:qFormat/>
    <w:rsid w:val="003474E9"/>
    <w:pPr>
      <w:ind w:left="720"/>
    </w:pPr>
  </w:style>
  <w:style w:type="character" w:styleId="Komentaronuoroda">
    <w:name w:val="annotation reference"/>
    <w:basedOn w:val="Numatytasispastraiposriftas"/>
    <w:uiPriority w:val="99"/>
    <w:semiHidden/>
    <w:rsid w:val="004C1204"/>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
    <w:basedOn w:val="prastasis"/>
    <w:link w:val="KomentarotekstasDiagrama"/>
    <w:qFormat/>
    <w:rsid w:val="004C1204"/>
    <w:pPr>
      <w:spacing w:line="240" w:lineRule="auto"/>
    </w:pPr>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basedOn w:val="Numatytasispastraiposriftas"/>
    <w:link w:val="Komentarotekstas"/>
    <w:qFormat/>
    <w:locked/>
    <w:rsid w:val="004C1204"/>
    <w:rPr>
      <w:rFonts w:eastAsia="Times New Roman"/>
      <w:lang w:val="lt-LT" w:eastAsia="en-US"/>
    </w:rPr>
  </w:style>
  <w:style w:type="paragraph" w:styleId="Komentarotema">
    <w:name w:val="annotation subject"/>
    <w:basedOn w:val="Komentarotekstas"/>
    <w:next w:val="Komentarotekstas"/>
    <w:link w:val="KomentarotemaDiagrama"/>
    <w:uiPriority w:val="99"/>
    <w:semiHidden/>
    <w:rsid w:val="004C1204"/>
    <w:rPr>
      <w:b/>
      <w:bCs/>
    </w:rPr>
  </w:style>
  <w:style w:type="character" w:customStyle="1" w:styleId="KomentarotemaDiagrama">
    <w:name w:val="Komentaro tema Diagrama"/>
    <w:basedOn w:val="KomentarotekstasDiagrama"/>
    <w:link w:val="Komentarotema"/>
    <w:uiPriority w:val="99"/>
    <w:semiHidden/>
    <w:locked/>
    <w:rsid w:val="004C1204"/>
    <w:rPr>
      <w:rFonts w:eastAsia="Times New Roman"/>
      <w:b/>
      <w:bCs/>
      <w:lang w:val="lt-LT" w:eastAsia="en-US"/>
    </w:rPr>
  </w:style>
  <w:style w:type="paragraph" w:styleId="Debesliotekstas">
    <w:name w:val="Balloon Text"/>
    <w:basedOn w:val="prastasis"/>
    <w:link w:val="DebesliotekstasDiagrama"/>
    <w:uiPriority w:val="99"/>
    <w:semiHidden/>
    <w:rsid w:val="004C120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4C1204"/>
    <w:rPr>
      <w:rFonts w:ascii="Segoe UI" w:eastAsia="Times New Roman" w:hAnsi="Segoe UI" w:cs="Segoe UI"/>
      <w:sz w:val="18"/>
      <w:szCs w:val="18"/>
      <w:lang w:val="lt-LT" w:eastAsia="en-US"/>
    </w:rPr>
  </w:style>
  <w:style w:type="paragraph" w:customStyle="1" w:styleId="Sraopastraipa1">
    <w:name w:val="Sąrašo pastraipa1"/>
    <w:basedOn w:val="prastasis"/>
    <w:rsid w:val="007A6B4C"/>
    <w:pPr>
      <w:ind w:left="720"/>
    </w:pPr>
    <w:rPr>
      <w:rFonts w:ascii="Calibri" w:hAnsi="Calibri" w:cs="Calibri"/>
      <w:sz w:val="22"/>
      <w:szCs w:val="22"/>
      <w:u w:color="FFFFFF"/>
    </w:rPr>
  </w:style>
  <w:style w:type="table" w:styleId="Lentelstinklelis">
    <w:name w:val="Table Grid"/>
    <w:basedOn w:val="prastojilentel"/>
    <w:locked/>
    <w:rsid w:val="008D5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DefaultParagraphFont">
    <w:name w:val="WW-Default Paragraph Font"/>
    <w:rsid w:val="008D5EAA"/>
  </w:style>
  <w:style w:type="paragraph" w:styleId="Betarp">
    <w:name w:val="No Spacing"/>
    <w:link w:val="BetarpDiagrama"/>
    <w:uiPriority w:val="1"/>
    <w:qFormat/>
    <w:rsid w:val="0026288E"/>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26288E"/>
    <w:rPr>
      <w:rFonts w:asciiTheme="minorHAnsi" w:eastAsiaTheme="minorEastAsia" w:hAnsiTheme="minorHAnsi" w:cstheme="minorBidi"/>
      <w:sz w:val="21"/>
      <w:szCs w:val="21"/>
    </w:r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
    <w:basedOn w:val="prastasis"/>
    <w:link w:val="PuslapioinaostekstasDiagrama"/>
    <w:uiPriority w:val="99"/>
    <w:unhideWhenUsed/>
    <w:rsid w:val="0026288E"/>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
    <w:basedOn w:val="Numatytasispastraiposriftas"/>
    <w:link w:val="Puslapioinaostekstas"/>
    <w:uiPriority w:val="99"/>
    <w:rsid w:val="0026288E"/>
    <w:rPr>
      <w:rFonts w:asciiTheme="minorHAnsi" w:eastAsiaTheme="minorEastAsia" w:hAnsiTheme="minorHAnsi" w:cstheme="minorBid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6288E"/>
    <w:rPr>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11 Diagrama,Buletai Diagrama,lp1 Diagrama"/>
    <w:link w:val="Sraopastraipa"/>
    <w:uiPriority w:val="34"/>
    <w:qFormat/>
    <w:locked/>
    <w:rsid w:val="00763EF3"/>
    <w:rPr>
      <w:sz w:val="24"/>
      <w:szCs w:val="24"/>
      <w:lang w:eastAsia="en-US"/>
    </w:rPr>
  </w:style>
  <w:style w:type="character" w:customStyle="1" w:styleId="normaltextrun">
    <w:name w:val="normaltextrun"/>
    <w:basedOn w:val="Numatytasispastraiposriftas"/>
    <w:rsid w:val="00F01C75"/>
  </w:style>
  <w:style w:type="table" w:customStyle="1" w:styleId="Lentelstinklelis1">
    <w:name w:val="Lentelės tinklelis1"/>
    <w:basedOn w:val="prastojilentel"/>
    <w:next w:val="Lentelstinklelis"/>
    <w:rsid w:val="000D711A"/>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86223"/>
    <w:pPr>
      <w:spacing w:before="100" w:beforeAutospacing="1" w:after="100" w:afterAutospacing="1" w:line="240" w:lineRule="auto"/>
    </w:pPr>
    <w:rPr>
      <w:rFonts w:eastAsia="Times New Roman"/>
      <w:lang w:eastAsia="lt-LT"/>
    </w:rPr>
  </w:style>
  <w:style w:type="paragraph" w:styleId="Turinioantrat">
    <w:name w:val="TOC Heading"/>
    <w:basedOn w:val="Antrat1"/>
    <w:next w:val="prastasis"/>
    <w:uiPriority w:val="39"/>
    <w:unhideWhenUsed/>
    <w:qFormat/>
    <w:rsid w:val="00DD3637"/>
    <w:pPr>
      <w:keepLines/>
      <w:numPr>
        <w:numId w:val="0"/>
      </w:numPr>
      <w:pBdr>
        <w:bottom w:val="single" w:sz="4" w:space="2" w:color="C0504D" w:themeColor="accent2"/>
      </w:pBdr>
      <w:spacing w:after="120" w:line="240" w:lineRule="auto"/>
      <w:jc w:val="left"/>
      <w:outlineLvl w:val="9"/>
    </w:pPr>
    <w:rPr>
      <w:rFonts w:asciiTheme="majorHAnsi" w:eastAsiaTheme="majorEastAsia" w:hAnsiTheme="majorHAnsi" w:cstheme="majorBidi"/>
      <w:color w:val="262626" w:themeColor="text1" w:themeTint="D9"/>
      <w:sz w:val="40"/>
      <w:szCs w:val="40"/>
    </w:rPr>
  </w:style>
  <w:style w:type="paragraph" w:styleId="Turinys1">
    <w:name w:val="toc 1"/>
    <w:basedOn w:val="prastasis"/>
    <w:next w:val="prastasis"/>
    <w:autoRedefine/>
    <w:uiPriority w:val="39"/>
    <w:unhideWhenUsed/>
    <w:locked/>
    <w:rsid w:val="00DD3637"/>
    <w:pPr>
      <w:tabs>
        <w:tab w:val="left" w:pos="142"/>
        <w:tab w:val="right" w:leader="dot" w:pos="9962"/>
      </w:tabs>
      <w:spacing w:after="0"/>
      <w:ind w:left="426" w:hanging="284"/>
    </w:pPr>
    <w:rPr>
      <w:rFonts w:asciiTheme="minorHAnsi" w:eastAsiaTheme="minorEastAsia" w:hAnsiTheme="minorHAnsi" w:cstheme="minorBidi"/>
      <w:sz w:val="21"/>
      <w:szCs w:val="21"/>
      <w:lang w:eastAsia="lt-LT"/>
    </w:rPr>
  </w:style>
  <w:style w:type="paragraph" w:styleId="Turinys2">
    <w:name w:val="toc 2"/>
    <w:basedOn w:val="prastasis"/>
    <w:next w:val="prastasis"/>
    <w:autoRedefine/>
    <w:uiPriority w:val="39"/>
    <w:unhideWhenUsed/>
    <w:locked/>
    <w:rsid w:val="00056E82"/>
    <w:pPr>
      <w:tabs>
        <w:tab w:val="right" w:leader="dot" w:pos="9962"/>
      </w:tabs>
      <w:spacing w:after="0"/>
      <w:ind w:left="220" w:hanging="78"/>
      <w:jc w:val="both"/>
    </w:pPr>
    <w:rPr>
      <w:rFonts w:asciiTheme="minorHAnsi" w:eastAsiaTheme="minorEastAsia" w:hAnsiTheme="minorHAnsi" w:cstheme="minorBidi"/>
      <w:sz w:val="21"/>
      <w:szCs w:val="21"/>
      <w:lang w:eastAsia="lt-LT"/>
    </w:rPr>
  </w:style>
  <w:style w:type="paragraph" w:customStyle="1" w:styleId="Lentelsantrat">
    <w:name w:val="Lentelės antraštė"/>
    <w:basedOn w:val="prastasis"/>
    <w:rsid w:val="00DD3637"/>
    <w:pPr>
      <w:suppressLineNumbers/>
      <w:suppressAutoHyphens/>
      <w:jc w:val="center"/>
    </w:pPr>
    <w:rPr>
      <w:rFonts w:eastAsia="Calibri" w:cs="Calibri"/>
      <w:b/>
      <w:bCs/>
      <w:kern w:val="1"/>
      <w:szCs w:val="22"/>
      <w:lang w:eastAsia="ar-SA"/>
    </w:rPr>
  </w:style>
  <w:style w:type="character" w:customStyle="1" w:styleId="cf01">
    <w:name w:val="cf01"/>
    <w:basedOn w:val="Numatytasispastraiposriftas"/>
    <w:rsid w:val="00B95EC1"/>
    <w:rPr>
      <w:rFonts w:ascii="Segoe UI" w:hAnsi="Segoe UI" w:cs="Segoe UI" w:hint="default"/>
      <w:sz w:val="18"/>
      <w:szCs w:val="18"/>
    </w:rPr>
  </w:style>
  <w:style w:type="paragraph" w:styleId="Paantrat">
    <w:name w:val="Subtitle"/>
    <w:basedOn w:val="prastasis"/>
    <w:next w:val="prastasis"/>
    <w:link w:val="PaantratDiagrama"/>
    <w:uiPriority w:val="11"/>
    <w:qFormat/>
    <w:locked/>
    <w:rsid w:val="0014608C"/>
    <w:pPr>
      <w:numPr>
        <w:ilvl w:val="1"/>
      </w:numPr>
      <w:spacing w:after="240"/>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14608C"/>
    <w:rPr>
      <w:rFonts w:asciiTheme="minorHAnsi" w:eastAsiaTheme="minorEastAsia" w:hAnsiTheme="minorHAnsi" w:cstheme="minorBidi"/>
      <w:caps/>
      <w:color w:val="404040" w:themeColor="text1" w:themeTint="BF"/>
      <w:spacing w:val="20"/>
      <w:sz w:val="28"/>
      <w:szCs w:val="28"/>
    </w:rPr>
  </w:style>
  <w:style w:type="paragraph" w:customStyle="1" w:styleId="tajtip">
    <w:name w:val="tajtip"/>
    <w:basedOn w:val="prastasis"/>
    <w:rsid w:val="0014608C"/>
    <w:pPr>
      <w:spacing w:before="100" w:beforeAutospacing="1" w:after="100" w:afterAutospacing="1" w:line="240" w:lineRule="auto"/>
    </w:pPr>
    <w:rPr>
      <w:rFonts w:eastAsia="Times New Roman"/>
      <w:lang w:eastAsia="lt-LT"/>
    </w:rPr>
  </w:style>
  <w:style w:type="table" w:customStyle="1" w:styleId="TableGrid3">
    <w:name w:val="Table Grid3"/>
    <w:basedOn w:val="prastojilentel"/>
    <w:next w:val="Lentelstinklelis"/>
    <w:uiPriority w:val="39"/>
    <w:rsid w:val="0014608C"/>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14608C"/>
    <w:pPr>
      <w:spacing w:line="276" w:lineRule="auto"/>
      <w:ind w:left="0"/>
      <w:jc w:val="both"/>
    </w:pPr>
    <w:rPr>
      <w:rFonts w:eastAsia="Times New Roman"/>
      <w:sz w:val="22"/>
      <w:szCs w:val="22"/>
    </w:rPr>
  </w:style>
  <w:style w:type="character" w:customStyle="1" w:styleId="paragrafesrasas2lygisDiagrama">
    <w:name w:val="_paragrafe sąrasas 2 lygis Diagrama"/>
    <w:basedOn w:val="Numatytasispastraiposriftas"/>
    <w:link w:val="paragrafesrasas2lygis"/>
    <w:rsid w:val="0014608C"/>
    <w:rPr>
      <w:rFonts w:eastAsia="Times New Roman"/>
      <w:lang w:eastAsia="en-US"/>
    </w:rPr>
  </w:style>
  <w:style w:type="paragraph" w:styleId="Pagrindiniotekstotrauka2">
    <w:name w:val="Body Text Indent 2"/>
    <w:basedOn w:val="prastasis"/>
    <w:link w:val="Pagrindiniotekstotrauka2Diagrama"/>
    <w:uiPriority w:val="99"/>
    <w:semiHidden/>
    <w:unhideWhenUsed/>
    <w:rsid w:val="0014608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4608C"/>
    <w:rPr>
      <w:sz w:val="24"/>
      <w:szCs w:val="24"/>
      <w:lang w:eastAsia="en-US"/>
    </w:rPr>
  </w:style>
  <w:style w:type="paragraph" w:customStyle="1" w:styleId="Pagrindinistekstas1">
    <w:name w:val="Pagrindinis tekstas1"/>
    <w:rsid w:val="0081093B"/>
    <w:pPr>
      <w:suppressAutoHyphens/>
      <w:snapToGrid w:val="0"/>
      <w:ind w:firstLine="312"/>
      <w:jc w:val="both"/>
    </w:pPr>
    <w:rPr>
      <w:rFonts w:ascii="TimesLT" w:eastAsia="Arial" w:hAnsi="TimesLT" w:cs="Calibri"/>
      <w:kern w:val="1"/>
      <w:sz w:val="20"/>
      <w:szCs w:val="20"/>
      <w:lang w:val="en-US" w:eastAsia="ar-SA"/>
    </w:rPr>
  </w:style>
  <w:style w:type="paragraph" w:styleId="Pataisymai">
    <w:name w:val="Revision"/>
    <w:hidden/>
    <w:uiPriority w:val="99"/>
    <w:semiHidden/>
    <w:rsid w:val="00394874"/>
    <w:rPr>
      <w:sz w:val="24"/>
      <w:szCs w:val="24"/>
      <w:lang w:eastAsia="en-US"/>
    </w:rPr>
  </w:style>
  <w:style w:type="character" w:styleId="Neapdorotaspaminjimas">
    <w:name w:val="Unresolved Mention"/>
    <w:basedOn w:val="Numatytasispastraiposriftas"/>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21202">
      <w:bodyDiv w:val="1"/>
      <w:marLeft w:val="0"/>
      <w:marRight w:val="0"/>
      <w:marTop w:val="0"/>
      <w:marBottom w:val="0"/>
      <w:divBdr>
        <w:top w:val="none" w:sz="0" w:space="0" w:color="auto"/>
        <w:left w:val="none" w:sz="0" w:space="0" w:color="auto"/>
        <w:bottom w:val="none" w:sz="0" w:space="0" w:color="auto"/>
        <w:right w:val="none" w:sz="0" w:space="0" w:color="auto"/>
      </w:divBdr>
    </w:div>
    <w:div w:id="201282829">
      <w:bodyDiv w:val="1"/>
      <w:marLeft w:val="0"/>
      <w:marRight w:val="0"/>
      <w:marTop w:val="0"/>
      <w:marBottom w:val="0"/>
      <w:divBdr>
        <w:top w:val="none" w:sz="0" w:space="0" w:color="auto"/>
        <w:left w:val="none" w:sz="0" w:space="0" w:color="auto"/>
        <w:bottom w:val="none" w:sz="0" w:space="0" w:color="auto"/>
        <w:right w:val="none" w:sz="0" w:space="0" w:color="auto"/>
      </w:divBdr>
    </w:div>
    <w:div w:id="243147758">
      <w:bodyDiv w:val="1"/>
      <w:marLeft w:val="0"/>
      <w:marRight w:val="0"/>
      <w:marTop w:val="0"/>
      <w:marBottom w:val="0"/>
      <w:divBdr>
        <w:top w:val="none" w:sz="0" w:space="0" w:color="auto"/>
        <w:left w:val="none" w:sz="0" w:space="0" w:color="auto"/>
        <w:bottom w:val="none" w:sz="0" w:space="0" w:color="auto"/>
        <w:right w:val="none" w:sz="0" w:space="0" w:color="auto"/>
      </w:divBdr>
    </w:div>
    <w:div w:id="284851310">
      <w:bodyDiv w:val="1"/>
      <w:marLeft w:val="0"/>
      <w:marRight w:val="0"/>
      <w:marTop w:val="0"/>
      <w:marBottom w:val="0"/>
      <w:divBdr>
        <w:top w:val="none" w:sz="0" w:space="0" w:color="auto"/>
        <w:left w:val="none" w:sz="0" w:space="0" w:color="auto"/>
        <w:bottom w:val="none" w:sz="0" w:space="0" w:color="auto"/>
        <w:right w:val="none" w:sz="0" w:space="0" w:color="auto"/>
      </w:divBdr>
    </w:div>
    <w:div w:id="428039428">
      <w:bodyDiv w:val="1"/>
      <w:marLeft w:val="0"/>
      <w:marRight w:val="0"/>
      <w:marTop w:val="0"/>
      <w:marBottom w:val="0"/>
      <w:divBdr>
        <w:top w:val="none" w:sz="0" w:space="0" w:color="auto"/>
        <w:left w:val="none" w:sz="0" w:space="0" w:color="auto"/>
        <w:bottom w:val="none" w:sz="0" w:space="0" w:color="auto"/>
        <w:right w:val="none" w:sz="0" w:space="0" w:color="auto"/>
      </w:divBdr>
    </w:div>
    <w:div w:id="517814753">
      <w:bodyDiv w:val="1"/>
      <w:marLeft w:val="0"/>
      <w:marRight w:val="0"/>
      <w:marTop w:val="0"/>
      <w:marBottom w:val="0"/>
      <w:divBdr>
        <w:top w:val="none" w:sz="0" w:space="0" w:color="auto"/>
        <w:left w:val="none" w:sz="0" w:space="0" w:color="auto"/>
        <w:bottom w:val="none" w:sz="0" w:space="0" w:color="auto"/>
        <w:right w:val="none" w:sz="0" w:space="0" w:color="auto"/>
      </w:divBdr>
    </w:div>
    <w:div w:id="539125844">
      <w:bodyDiv w:val="1"/>
      <w:marLeft w:val="0"/>
      <w:marRight w:val="0"/>
      <w:marTop w:val="0"/>
      <w:marBottom w:val="0"/>
      <w:divBdr>
        <w:top w:val="none" w:sz="0" w:space="0" w:color="auto"/>
        <w:left w:val="none" w:sz="0" w:space="0" w:color="auto"/>
        <w:bottom w:val="none" w:sz="0" w:space="0" w:color="auto"/>
        <w:right w:val="none" w:sz="0" w:space="0" w:color="auto"/>
      </w:divBdr>
    </w:div>
    <w:div w:id="546143409">
      <w:bodyDiv w:val="1"/>
      <w:marLeft w:val="0"/>
      <w:marRight w:val="0"/>
      <w:marTop w:val="0"/>
      <w:marBottom w:val="0"/>
      <w:divBdr>
        <w:top w:val="none" w:sz="0" w:space="0" w:color="auto"/>
        <w:left w:val="none" w:sz="0" w:space="0" w:color="auto"/>
        <w:bottom w:val="none" w:sz="0" w:space="0" w:color="auto"/>
        <w:right w:val="none" w:sz="0" w:space="0" w:color="auto"/>
      </w:divBdr>
    </w:div>
    <w:div w:id="730230027">
      <w:bodyDiv w:val="1"/>
      <w:marLeft w:val="0"/>
      <w:marRight w:val="0"/>
      <w:marTop w:val="0"/>
      <w:marBottom w:val="0"/>
      <w:divBdr>
        <w:top w:val="none" w:sz="0" w:space="0" w:color="auto"/>
        <w:left w:val="none" w:sz="0" w:space="0" w:color="auto"/>
        <w:bottom w:val="none" w:sz="0" w:space="0" w:color="auto"/>
        <w:right w:val="none" w:sz="0" w:space="0" w:color="auto"/>
      </w:divBdr>
    </w:div>
    <w:div w:id="741567124">
      <w:bodyDiv w:val="1"/>
      <w:marLeft w:val="0"/>
      <w:marRight w:val="0"/>
      <w:marTop w:val="0"/>
      <w:marBottom w:val="0"/>
      <w:divBdr>
        <w:top w:val="none" w:sz="0" w:space="0" w:color="auto"/>
        <w:left w:val="none" w:sz="0" w:space="0" w:color="auto"/>
        <w:bottom w:val="none" w:sz="0" w:space="0" w:color="auto"/>
        <w:right w:val="none" w:sz="0" w:space="0" w:color="auto"/>
      </w:divBdr>
    </w:div>
    <w:div w:id="899512852">
      <w:bodyDiv w:val="1"/>
      <w:marLeft w:val="0"/>
      <w:marRight w:val="0"/>
      <w:marTop w:val="0"/>
      <w:marBottom w:val="0"/>
      <w:divBdr>
        <w:top w:val="none" w:sz="0" w:space="0" w:color="auto"/>
        <w:left w:val="none" w:sz="0" w:space="0" w:color="auto"/>
        <w:bottom w:val="none" w:sz="0" w:space="0" w:color="auto"/>
        <w:right w:val="none" w:sz="0" w:space="0" w:color="auto"/>
      </w:divBdr>
    </w:div>
    <w:div w:id="907499042">
      <w:bodyDiv w:val="1"/>
      <w:marLeft w:val="0"/>
      <w:marRight w:val="0"/>
      <w:marTop w:val="0"/>
      <w:marBottom w:val="0"/>
      <w:divBdr>
        <w:top w:val="none" w:sz="0" w:space="0" w:color="auto"/>
        <w:left w:val="none" w:sz="0" w:space="0" w:color="auto"/>
        <w:bottom w:val="none" w:sz="0" w:space="0" w:color="auto"/>
        <w:right w:val="none" w:sz="0" w:space="0" w:color="auto"/>
      </w:divBdr>
    </w:div>
    <w:div w:id="927081766">
      <w:bodyDiv w:val="1"/>
      <w:marLeft w:val="0"/>
      <w:marRight w:val="0"/>
      <w:marTop w:val="0"/>
      <w:marBottom w:val="0"/>
      <w:divBdr>
        <w:top w:val="none" w:sz="0" w:space="0" w:color="auto"/>
        <w:left w:val="none" w:sz="0" w:space="0" w:color="auto"/>
        <w:bottom w:val="none" w:sz="0" w:space="0" w:color="auto"/>
        <w:right w:val="none" w:sz="0" w:space="0" w:color="auto"/>
      </w:divBdr>
    </w:div>
    <w:div w:id="971059978">
      <w:bodyDiv w:val="1"/>
      <w:marLeft w:val="0"/>
      <w:marRight w:val="0"/>
      <w:marTop w:val="0"/>
      <w:marBottom w:val="0"/>
      <w:divBdr>
        <w:top w:val="none" w:sz="0" w:space="0" w:color="auto"/>
        <w:left w:val="none" w:sz="0" w:space="0" w:color="auto"/>
        <w:bottom w:val="none" w:sz="0" w:space="0" w:color="auto"/>
        <w:right w:val="none" w:sz="0" w:space="0" w:color="auto"/>
      </w:divBdr>
    </w:div>
    <w:div w:id="1006129778">
      <w:bodyDiv w:val="1"/>
      <w:marLeft w:val="0"/>
      <w:marRight w:val="0"/>
      <w:marTop w:val="0"/>
      <w:marBottom w:val="0"/>
      <w:divBdr>
        <w:top w:val="none" w:sz="0" w:space="0" w:color="auto"/>
        <w:left w:val="none" w:sz="0" w:space="0" w:color="auto"/>
        <w:bottom w:val="none" w:sz="0" w:space="0" w:color="auto"/>
        <w:right w:val="none" w:sz="0" w:space="0" w:color="auto"/>
      </w:divBdr>
    </w:div>
    <w:div w:id="1073434850">
      <w:bodyDiv w:val="1"/>
      <w:marLeft w:val="0"/>
      <w:marRight w:val="0"/>
      <w:marTop w:val="0"/>
      <w:marBottom w:val="0"/>
      <w:divBdr>
        <w:top w:val="none" w:sz="0" w:space="0" w:color="auto"/>
        <w:left w:val="none" w:sz="0" w:space="0" w:color="auto"/>
        <w:bottom w:val="none" w:sz="0" w:space="0" w:color="auto"/>
        <w:right w:val="none" w:sz="0" w:space="0" w:color="auto"/>
      </w:divBdr>
    </w:div>
    <w:div w:id="1136801620">
      <w:bodyDiv w:val="1"/>
      <w:marLeft w:val="0"/>
      <w:marRight w:val="0"/>
      <w:marTop w:val="0"/>
      <w:marBottom w:val="0"/>
      <w:divBdr>
        <w:top w:val="none" w:sz="0" w:space="0" w:color="auto"/>
        <w:left w:val="none" w:sz="0" w:space="0" w:color="auto"/>
        <w:bottom w:val="none" w:sz="0" w:space="0" w:color="auto"/>
        <w:right w:val="none" w:sz="0" w:space="0" w:color="auto"/>
      </w:divBdr>
    </w:div>
    <w:div w:id="1153445932">
      <w:bodyDiv w:val="1"/>
      <w:marLeft w:val="0"/>
      <w:marRight w:val="0"/>
      <w:marTop w:val="0"/>
      <w:marBottom w:val="0"/>
      <w:divBdr>
        <w:top w:val="none" w:sz="0" w:space="0" w:color="auto"/>
        <w:left w:val="none" w:sz="0" w:space="0" w:color="auto"/>
        <w:bottom w:val="none" w:sz="0" w:space="0" w:color="auto"/>
        <w:right w:val="none" w:sz="0" w:space="0" w:color="auto"/>
      </w:divBdr>
    </w:div>
    <w:div w:id="1192181302">
      <w:bodyDiv w:val="1"/>
      <w:marLeft w:val="0"/>
      <w:marRight w:val="0"/>
      <w:marTop w:val="0"/>
      <w:marBottom w:val="0"/>
      <w:divBdr>
        <w:top w:val="none" w:sz="0" w:space="0" w:color="auto"/>
        <w:left w:val="none" w:sz="0" w:space="0" w:color="auto"/>
        <w:bottom w:val="none" w:sz="0" w:space="0" w:color="auto"/>
        <w:right w:val="none" w:sz="0" w:space="0" w:color="auto"/>
      </w:divBdr>
    </w:div>
    <w:div w:id="1197743200">
      <w:bodyDiv w:val="1"/>
      <w:marLeft w:val="0"/>
      <w:marRight w:val="0"/>
      <w:marTop w:val="0"/>
      <w:marBottom w:val="0"/>
      <w:divBdr>
        <w:top w:val="none" w:sz="0" w:space="0" w:color="auto"/>
        <w:left w:val="none" w:sz="0" w:space="0" w:color="auto"/>
        <w:bottom w:val="none" w:sz="0" w:space="0" w:color="auto"/>
        <w:right w:val="none" w:sz="0" w:space="0" w:color="auto"/>
      </w:divBdr>
    </w:div>
    <w:div w:id="1208184310">
      <w:bodyDiv w:val="1"/>
      <w:marLeft w:val="0"/>
      <w:marRight w:val="0"/>
      <w:marTop w:val="0"/>
      <w:marBottom w:val="0"/>
      <w:divBdr>
        <w:top w:val="none" w:sz="0" w:space="0" w:color="auto"/>
        <w:left w:val="none" w:sz="0" w:space="0" w:color="auto"/>
        <w:bottom w:val="none" w:sz="0" w:space="0" w:color="auto"/>
        <w:right w:val="none" w:sz="0" w:space="0" w:color="auto"/>
      </w:divBdr>
    </w:div>
    <w:div w:id="1301108317">
      <w:bodyDiv w:val="1"/>
      <w:marLeft w:val="0"/>
      <w:marRight w:val="0"/>
      <w:marTop w:val="0"/>
      <w:marBottom w:val="0"/>
      <w:divBdr>
        <w:top w:val="none" w:sz="0" w:space="0" w:color="auto"/>
        <w:left w:val="none" w:sz="0" w:space="0" w:color="auto"/>
        <w:bottom w:val="none" w:sz="0" w:space="0" w:color="auto"/>
        <w:right w:val="none" w:sz="0" w:space="0" w:color="auto"/>
      </w:divBdr>
    </w:div>
    <w:div w:id="1307130244">
      <w:bodyDiv w:val="1"/>
      <w:marLeft w:val="0"/>
      <w:marRight w:val="0"/>
      <w:marTop w:val="0"/>
      <w:marBottom w:val="0"/>
      <w:divBdr>
        <w:top w:val="none" w:sz="0" w:space="0" w:color="auto"/>
        <w:left w:val="none" w:sz="0" w:space="0" w:color="auto"/>
        <w:bottom w:val="none" w:sz="0" w:space="0" w:color="auto"/>
        <w:right w:val="none" w:sz="0" w:space="0" w:color="auto"/>
      </w:divBdr>
    </w:div>
    <w:div w:id="1404253460">
      <w:bodyDiv w:val="1"/>
      <w:marLeft w:val="0"/>
      <w:marRight w:val="0"/>
      <w:marTop w:val="0"/>
      <w:marBottom w:val="0"/>
      <w:divBdr>
        <w:top w:val="none" w:sz="0" w:space="0" w:color="auto"/>
        <w:left w:val="none" w:sz="0" w:space="0" w:color="auto"/>
        <w:bottom w:val="none" w:sz="0" w:space="0" w:color="auto"/>
        <w:right w:val="none" w:sz="0" w:space="0" w:color="auto"/>
      </w:divBdr>
    </w:div>
    <w:div w:id="1420759027">
      <w:bodyDiv w:val="1"/>
      <w:marLeft w:val="0"/>
      <w:marRight w:val="0"/>
      <w:marTop w:val="0"/>
      <w:marBottom w:val="0"/>
      <w:divBdr>
        <w:top w:val="none" w:sz="0" w:space="0" w:color="auto"/>
        <w:left w:val="none" w:sz="0" w:space="0" w:color="auto"/>
        <w:bottom w:val="none" w:sz="0" w:space="0" w:color="auto"/>
        <w:right w:val="none" w:sz="0" w:space="0" w:color="auto"/>
      </w:divBdr>
    </w:div>
    <w:div w:id="1452938559">
      <w:bodyDiv w:val="1"/>
      <w:marLeft w:val="0"/>
      <w:marRight w:val="0"/>
      <w:marTop w:val="0"/>
      <w:marBottom w:val="0"/>
      <w:divBdr>
        <w:top w:val="none" w:sz="0" w:space="0" w:color="auto"/>
        <w:left w:val="none" w:sz="0" w:space="0" w:color="auto"/>
        <w:bottom w:val="none" w:sz="0" w:space="0" w:color="auto"/>
        <w:right w:val="none" w:sz="0" w:space="0" w:color="auto"/>
      </w:divBdr>
    </w:div>
    <w:div w:id="1500190804">
      <w:bodyDiv w:val="1"/>
      <w:marLeft w:val="0"/>
      <w:marRight w:val="0"/>
      <w:marTop w:val="0"/>
      <w:marBottom w:val="0"/>
      <w:divBdr>
        <w:top w:val="none" w:sz="0" w:space="0" w:color="auto"/>
        <w:left w:val="none" w:sz="0" w:space="0" w:color="auto"/>
        <w:bottom w:val="none" w:sz="0" w:space="0" w:color="auto"/>
        <w:right w:val="none" w:sz="0" w:space="0" w:color="auto"/>
      </w:divBdr>
    </w:div>
    <w:div w:id="1502814474">
      <w:bodyDiv w:val="1"/>
      <w:marLeft w:val="0"/>
      <w:marRight w:val="0"/>
      <w:marTop w:val="0"/>
      <w:marBottom w:val="0"/>
      <w:divBdr>
        <w:top w:val="none" w:sz="0" w:space="0" w:color="auto"/>
        <w:left w:val="none" w:sz="0" w:space="0" w:color="auto"/>
        <w:bottom w:val="none" w:sz="0" w:space="0" w:color="auto"/>
        <w:right w:val="none" w:sz="0" w:space="0" w:color="auto"/>
      </w:divBdr>
    </w:div>
    <w:div w:id="1522355051">
      <w:bodyDiv w:val="1"/>
      <w:marLeft w:val="0"/>
      <w:marRight w:val="0"/>
      <w:marTop w:val="0"/>
      <w:marBottom w:val="0"/>
      <w:divBdr>
        <w:top w:val="none" w:sz="0" w:space="0" w:color="auto"/>
        <w:left w:val="none" w:sz="0" w:space="0" w:color="auto"/>
        <w:bottom w:val="none" w:sz="0" w:space="0" w:color="auto"/>
        <w:right w:val="none" w:sz="0" w:space="0" w:color="auto"/>
      </w:divBdr>
    </w:div>
    <w:div w:id="1690402416">
      <w:marLeft w:val="0"/>
      <w:marRight w:val="0"/>
      <w:marTop w:val="0"/>
      <w:marBottom w:val="0"/>
      <w:divBdr>
        <w:top w:val="none" w:sz="0" w:space="0" w:color="auto"/>
        <w:left w:val="none" w:sz="0" w:space="0" w:color="auto"/>
        <w:bottom w:val="none" w:sz="0" w:space="0" w:color="auto"/>
        <w:right w:val="none" w:sz="0" w:space="0" w:color="auto"/>
      </w:divBdr>
    </w:div>
    <w:div w:id="1752046343">
      <w:bodyDiv w:val="1"/>
      <w:marLeft w:val="0"/>
      <w:marRight w:val="0"/>
      <w:marTop w:val="0"/>
      <w:marBottom w:val="0"/>
      <w:divBdr>
        <w:top w:val="none" w:sz="0" w:space="0" w:color="auto"/>
        <w:left w:val="none" w:sz="0" w:space="0" w:color="auto"/>
        <w:bottom w:val="none" w:sz="0" w:space="0" w:color="auto"/>
        <w:right w:val="none" w:sz="0" w:space="0" w:color="auto"/>
      </w:divBdr>
    </w:div>
    <w:div w:id="1776829110">
      <w:bodyDiv w:val="1"/>
      <w:marLeft w:val="0"/>
      <w:marRight w:val="0"/>
      <w:marTop w:val="0"/>
      <w:marBottom w:val="0"/>
      <w:divBdr>
        <w:top w:val="none" w:sz="0" w:space="0" w:color="auto"/>
        <w:left w:val="none" w:sz="0" w:space="0" w:color="auto"/>
        <w:bottom w:val="none" w:sz="0" w:space="0" w:color="auto"/>
        <w:right w:val="none" w:sz="0" w:space="0" w:color="auto"/>
      </w:divBdr>
    </w:div>
    <w:div w:id="1955550937">
      <w:bodyDiv w:val="1"/>
      <w:marLeft w:val="0"/>
      <w:marRight w:val="0"/>
      <w:marTop w:val="0"/>
      <w:marBottom w:val="0"/>
      <w:divBdr>
        <w:top w:val="none" w:sz="0" w:space="0" w:color="auto"/>
        <w:left w:val="none" w:sz="0" w:space="0" w:color="auto"/>
        <w:bottom w:val="none" w:sz="0" w:space="0" w:color="auto"/>
        <w:right w:val="none" w:sz="0" w:space="0" w:color="auto"/>
      </w:divBdr>
    </w:div>
    <w:div w:id="1968855803">
      <w:bodyDiv w:val="1"/>
      <w:marLeft w:val="0"/>
      <w:marRight w:val="0"/>
      <w:marTop w:val="0"/>
      <w:marBottom w:val="0"/>
      <w:divBdr>
        <w:top w:val="none" w:sz="0" w:space="0" w:color="auto"/>
        <w:left w:val="none" w:sz="0" w:space="0" w:color="auto"/>
        <w:bottom w:val="none" w:sz="0" w:space="0" w:color="auto"/>
        <w:right w:val="none" w:sz="0" w:space="0" w:color="auto"/>
      </w:divBdr>
    </w:div>
    <w:div w:id="2022661717">
      <w:bodyDiv w:val="1"/>
      <w:marLeft w:val="0"/>
      <w:marRight w:val="0"/>
      <w:marTop w:val="0"/>
      <w:marBottom w:val="0"/>
      <w:divBdr>
        <w:top w:val="none" w:sz="0" w:space="0" w:color="auto"/>
        <w:left w:val="none" w:sz="0" w:space="0" w:color="auto"/>
        <w:bottom w:val="none" w:sz="0" w:space="0" w:color="auto"/>
        <w:right w:val="none" w:sz="0" w:space="0" w:color="auto"/>
      </w:divBdr>
    </w:div>
    <w:div w:id="2025747026">
      <w:bodyDiv w:val="1"/>
      <w:marLeft w:val="0"/>
      <w:marRight w:val="0"/>
      <w:marTop w:val="0"/>
      <w:marBottom w:val="0"/>
      <w:divBdr>
        <w:top w:val="none" w:sz="0" w:space="0" w:color="auto"/>
        <w:left w:val="none" w:sz="0" w:space="0" w:color="auto"/>
        <w:bottom w:val="none" w:sz="0" w:space="0" w:color="auto"/>
        <w:right w:val="none" w:sz="0" w:space="0" w:color="auto"/>
      </w:divBdr>
    </w:div>
    <w:div w:id="2124225350">
      <w:bodyDiv w:val="1"/>
      <w:marLeft w:val="0"/>
      <w:marRight w:val="0"/>
      <w:marTop w:val="0"/>
      <w:marBottom w:val="0"/>
      <w:divBdr>
        <w:top w:val="none" w:sz="0" w:space="0" w:color="auto"/>
        <w:left w:val="none" w:sz="0" w:space="0" w:color="auto"/>
        <w:bottom w:val="none" w:sz="0" w:space="0" w:color="auto"/>
        <w:right w:val="none" w:sz="0" w:space="0" w:color="auto"/>
      </w:divBdr>
    </w:div>
    <w:div w:id="2136830521">
      <w:bodyDiv w:val="1"/>
      <w:marLeft w:val="0"/>
      <w:marRight w:val="0"/>
      <w:marTop w:val="0"/>
      <w:marBottom w:val="0"/>
      <w:divBdr>
        <w:top w:val="none" w:sz="0" w:space="0" w:color="auto"/>
        <w:left w:val="none" w:sz="0" w:space="0" w:color="auto"/>
        <w:bottom w:val="none" w:sz="0" w:space="0" w:color="auto"/>
        <w:right w:val="none" w:sz="0" w:space="0" w:color="auto"/>
      </w:divBdr>
    </w:div>
    <w:div w:id="214612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27AA-803A-4C0D-915D-EF519991B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3977</Words>
  <Characters>2267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BTT Group</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VPT_SA</dc:creator>
  <cp:keywords/>
  <dc:description/>
  <cp:lastModifiedBy>Eglė Limbienė</cp:lastModifiedBy>
  <cp:revision>2</cp:revision>
  <cp:lastPrinted>2025-01-28T09:09:00Z</cp:lastPrinted>
  <dcterms:created xsi:type="dcterms:W3CDTF">2025-02-13T13:32:00Z</dcterms:created>
  <dcterms:modified xsi:type="dcterms:W3CDTF">2025-02-13T13:32:00Z</dcterms:modified>
</cp:coreProperties>
</file>